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A79A2" w14:textId="77777777" w:rsidR="00EB1CB0" w:rsidRDefault="00EB1CB0" w:rsidP="00EB1CB0">
      <w:pPr>
        <w:spacing w:line="100" w:lineRule="atLeast"/>
        <w:textAlignment w:val="baseline"/>
        <w:rPr>
          <w:rFonts w:cs="Arial"/>
          <w:b/>
          <w:lang w:eastAsia="ar-SA"/>
        </w:rPr>
      </w:pPr>
      <w:bookmarkStart w:id="0" w:name="_GoBack"/>
      <w:bookmarkEnd w:id="0"/>
    </w:p>
    <w:p w14:paraId="5090FE6B" w14:textId="77777777" w:rsidR="00B7039C" w:rsidRDefault="00B7039C" w:rsidP="00EB1CB0">
      <w:pPr>
        <w:spacing w:line="100" w:lineRule="atLeast"/>
        <w:ind w:hanging="709"/>
        <w:textAlignment w:val="baseline"/>
        <w:rPr>
          <w:rFonts w:cs="Arial"/>
          <w:b/>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007"/>
      </w:tblGrid>
      <w:tr w:rsidR="00A836E5" w:rsidRPr="00EE7E56" w14:paraId="0F43E8E5" w14:textId="77777777" w:rsidTr="00E34DD4">
        <w:tc>
          <w:tcPr>
            <w:tcW w:w="2518" w:type="dxa"/>
            <w:shd w:val="clear" w:color="auto" w:fill="auto"/>
          </w:tcPr>
          <w:p w14:paraId="25B18918" w14:textId="57E66EC0" w:rsidR="00A836E5" w:rsidRPr="00EE7E56" w:rsidRDefault="00A836E5" w:rsidP="00595918">
            <w:pPr>
              <w:rPr>
                <w:rFonts w:cs="Arial"/>
                <w:b/>
                <w:bCs/>
                <w:sz w:val="24"/>
                <w:szCs w:val="24"/>
              </w:rPr>
            </w:pPr>
            <w:r>
              <w:rPr>
                <w:rFonts w:cs="Arial"/>
                <w:b/>
                <w:bCs/>
                <w:noProof/>
                <w:sz w:val="24"/>
                <w:szCs w:val="24"/>
              </w:rPr>
              <w:drawing>
                <wp:anchor distT="0" distB="0" distL="114300" distR="114300" simplePos="0" relativeHeight="251659264" behindDoc="0" locked="0" layoutInCell="1" allowOverlap="1" wp14:anchorId="1A8CC6C1" wp14:editId="79694E1C">
                  <wp:simplePos x="0" y="0"/>
                  <wp:positionH relativeFrom="column">
                    <wp:posOffset>276225</wp:posOffset>
                  </wp:positionH>
                  <wp:positionV relativeFrom="paragraph">
                    <wp:posOffset>104775</wp:posOffset>
                  </wp:positionV>
                  <wp:extent cx="848360" cy="1257300"/>
                  <wp:effectExtent l="0" t="0" r="889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14:paraId="26E5334A" w14:textId="77777777" w:rsidR="00A836E5" w:rsidRDefault="00A836E5" w:rsidP="00595918">
            <w:pPr>
              <w:jc w:val="center"/>
              <w:rPr>
                <w:b/>
                <w:bCs/>
                <w:sz w:val="22"/>
                <w:szCs w:val="22"/>
              </w:rPr>
            </w:pPr>
          </w:p>
          <w:p w14:paraId="41ED61FE" w14:textId="77777777" w:rsidR="00A836E5" w:rsidRPr="00937584" w:rsidRDefault="00A836E5" w:rsidP="00595918">
            <w:pPr>
              <w:jc w:val="center"/>
              <w:rPr>
                <w:b/>
                <w:bCs/>
                <w:sz w:val="22"/>
                <w:szCs w:val="22"/>
              </w:rPr>
            </w:pPr>
            <w:r w:rsidRPr="00937584">
              <w:rPr>
                <w:b/>
                <w:bCs/>
                <w:sz w:val="22"/>
                <w:szCs w:val="22"/>
              </w:rPr>
              <w:t>Conseil municipal</w:t>
            </w:r>
          </w:p>
          <w:p w14:paraId="4AD52B62" w14:textId="77777777" w:rsidR="00A836E5" w:rsidRPr="00937584" w:rsidRDefault="00A836E5" w:rsidP="00595918">
            <w:pPr>
              <w:jc w:val="center"/>
              <w:rPr>
                <w:b/>
                <w:bCs/>
                <w:sz w:val="22"/>
                <w:szCs w:val="22"/>
              </w:rPr>
            </w:pPr>
            <w:r w:rsidRPr="00937584">
              <w:rPr>
                <w:b/>
                <w:bCs/>
                <w:sz w:val="22"/>
                <w:szCs w:val="22"/>
              </w:rPr>
              <w:t>Commune de Jambville</w:t>
            </w:r>
          </w:p>
          <w:p w14:paraId="6EEE2DD5" w14:textId="77777777" w:rsidR="00A836E5" w:rsidRPr="00937584" w:rsidRDefault="00A836E5" w:rsidP="00595918">
            <w:pPr>
              <w:jc w:val="center"/>
              <w:rPr>
                <w:b/>
                <w:bCs/>
                <w:sz w:val="22"/>
                <w:szCs w:val="22"/>
              </w:rPr>
            </w:pPr>
          </w:p>
          <w:p w14:paraId="42613F69" w14:textId="77777777" w:rsidR="00A836E5" w:rsidRDefault="00A836E5" w:rsidP="00595918">
            <w:pPr>
              <w:jc w:val="center"/>
              <w:rPr>
                <w:b/>
                <w:bCs/>
                <w:sz w:val="22"/>
                <w:szCs w:val="22"/>
              </w:rPr>
            </w:pPr>
            <w:r w:rsidRPr="00937584">
              <w:rPr>
                <w:b/>
                <w:bCs/>
                <w:sz w:val="22"/>
                <w:szCs w:val="22"/>
              </w:rPr>
              <w:t>Extrait du registre</w:t>
            </w:r>
          </w:p>
          <w:p w14:paraId="27CA82E0" w14:textId="77777777" w:rsidR="00A836E5" w:rsidRDefault="00A836E5" w:rsidP="00595918">
            <w:pPr>
              <w:jc w:val="center"/>
              <w:rPr>
                <w:b/>
                <w:bCs/>
                <w:sz w:val="22"/>
                <w:szCs w:val="22"/>
              </w:rPr>
            </w:pPr>
            <w:r w:rsidRPr="00937584">
              <w:rPr>
                <w:b/>
                <w:bCs/>
                <w:sz w:val="22"/>
                <w:szCs w:val="22"/>
              </w:rPr>
              <w:t>des Procès-Verbaux</w:t>
            </w:r>
          </w:p>
          <w:p w14:paraId="1F0B9C26" w14:textId="77777777" w:rsidR="00A836E5" w:rsidRPr="00937584" w:rsidRDefault="00A836E5" w:rsidP="00595918">
            <w:pPr>
              <w:jc w:val="center"/>
              <w:rPr>
                <w:b/>
                <w:bCs/>
                <w:sz w:val="24"/>
                <w:szCs w:val="24"/>
              </w:rPr>
            </w:pPr>
            <w:r w:rsidRPr="00937584">
              <w:rPr>
                <w:b/>
                <w:bCs/>
                <w:sz w:val="22"/>
                <w:szCs w:val="22"/>
              </w:rPr>
              <w:t>du Conseil municipal</w:t>
            </w:r>
          </w:p>
        </w:tc>
        <w:tc>
          <w:tcPr>
            <w:tcW w:w="3007" w:type="dxa"/>
            <w:shd w:val="clear" w:color="auto" w:fill="auto"/>
          </w:tcPr>
          <w:p w14:paraId="1B72304E" w14:textId="77777777" w:rsidR="00A836E5" w:rsidRDefault="00A836E5" w:rsidP="00595918">
            <w:pPr>
              <w:spacing w:line="200" w:lineRule="exact"/>
              <w:jc w:val="right"/>
            </w:pPr>
          </w:p>
          <w:p w14:paraId="06B3D34A" w14:textId="77777777" w:rsidR="00A836E5" w:rsidRDefault="00A836E5" w:rsidP="00595918">
            <w:pPr>
              <w:spacing w:line="200" w:lineRule="exact"/>
              <w:jc w:val="center"/>
            </w:pPr>
            <w:r>
              <w:t>REPUBLIQUE FRANCAISE</w:t>
            </w:r>
          </w:p>
          <w:p w14:paraId="3BBD8524" w14:textId="77777777" w:rsidR="00A836E5" w:rsidRDefault="00A836E5" w:rsidP="00595918">
            <w:pPr>
              <w:spacing w:line="200" w:lineRule="exact"/>
              <w:jc w:val="center"/>
            </w:pPr>
          </w:p>
          <w:p w14:paraId="70A985F3" w14:textId="77777777" w:rsidR="00A836E5" w:rsidRDefault="00A836E5" w:rsidP="00595918">
            <w:pPr>
              <w:spacing w:line="200" w:lineRule="exact"/>
              <w:jc w:val="center"/>
            </w:pPr>
            <w:r>
              <w:t>DEPARTEMENT DES YVELINES</w:t>
            </w:r>
          </w:p>
          <w:p w14:paraId="3284AD3F" w14:textId="77777777" w:rsidR="00A836E5" w:rsidRDefault="00A836E5" w:rsidP="00595918">
            <w:pPr>
              <w:spacing w:line="200" w:lineRule="exact"/>
              <w:jc w:val="center"/>
            </w:pPr>
          </w:p>
          <w:p w14:paraId="26F70801" w14:textId="77777777" w:rsidR="00A836E5" w:rsidRDefault="00A836E5" w:rsidP="00595918">
            <w:pPr>
              <w:spacing w:line="200" w:lineRule="exact"/>
              <w:jc w:val="center"/>
            </w:pPr>
            <w:r>
              <w:t>ARRONDISSEMENT DE MANTES LA JOLIE</w:t>
            </w:r>
          </w:p>
          <w:p w14:paraId="6DFAD817" w14:textId="77777777" w:rsidR="00A836E5" w:rsidRDefault="00A836E5" w:rsidP="00595918">
            <w:pPr>
              <w:spacing w:line="200" w:lineRule="exact"/>
              <w:jc w:val="center"/>
            </w:pPr>
          </w:p>
          <w:p w14:paraId="4B40E05E" w14:textId="77777777" w:rsidR="00A836E5" w:rsidRDefault="00A836E5" w:rsidP="00595918">
            <w:pPr>
              <w:spacing w:line="200" w:lineRule="exact"/>
              <w:jc w:val="center"/>
            </w:pPr>
            <w:r>
              <w:t>CANTON DE LIMAY</w:t>
            </w:r>
          </w:p>
          <w:p w14:paraId="12EC534A" w14:textId="04BD1C4F" w:rsidR="00A836E5" w:rsidRPr="00937584" w:rsidRDefault="00A836E5" w:rsidP="00595918">
            <w:pPr>
              <w:jc w:val="center"/>
              <w:rPr>
                <w:rFonts w:cs="Arial"/>
                <w:bCs/>
                <w:sz w:val="24"/>
                <w:szCs w:val="24"/>
              </w:rPr>
            </w:pPr>
            <w:r>
              <w:rPr>
                <w:rFonts w:cs="Arial"/>
                <w:bCs/>
                <w:sz w:val="24"/>
                <w:szCs w:val="24"/>
              </w:rPr>
              <w:t>PV N°2022-02</w:t>
            </w:r>
          </w:p>
        </w:tc>
      </w:tr>
    </w:tbl>
    <w:p w14:paraId="4B043224" w14:textId="77777777" w:rsidR="00802EC6" w:rsidRPr="00802EC6" w:rsidRDefault="00802EC6" w:rsidP="00EB1CB0">
      <w:pPr>
        <w:spacing w:line="100" w:lineRule="atLeast"/>
        <w:ind w:hanging="709"/>
        <w:textAlignment w:val="baseline"/>
        <w:rPr>
          <w:rFonts w:cs="Arial"/>
          <w:b/>
          <w:sz w:val="36"/>
          <w:szCs w:val="36"/>
          <w:lang w:eastAsia="ar-SA"/>
        </w:rPr>
      </w:pPr>
    </w:p>
    <w:p w14:paraId="7B047DAB" w14:textId="7B55033A" w:rsidR="00802EC6" w:rsidRPr="00A836E5" w:rsidRDefault="00A836E5" w:rsidP="00802EC6">
      <w:pPr>
        <w:spacing w:line="100" w:lineRule="atLeast"/>
        <w:ind w:hanging="709"/>
        <w:jc w:val="center"/>
        <w:textAlignment w:val="baseline"/>
        <w:rPr>
          <w:rFonts w:cs="Arial"/>
          <w:b/>
          <w:sz w:val="22"/>
          <w:szCs w:val="22"/>
          <w:u w:val="single"/>
          <w:lang w:eastAsia="ar-SA"/>
        </w:rPr>
      </w:pPr>
      <w:r w:rsidRPr="00A836E5">
        <w:rPr>
          <w:rFonts w:cs="Arial"/>
          <w:b/>
          <w:sz w:val="22"/>
          <w:szCs w:val="22"/>
          <w:u w:val="single"/>
          <w:lang w:eastAsia="ar-SA"/>
        </w:rPr>
        <w:t>PROCES-VERBAL DU CONSEIL MUNICIPAL</w:t>
      </w:r>
    </w:p>
    <w:p w14:paraId="0769BB17" w14:textId="1FE6DA23" w:rsidR="00A836E5" w:rsidRPr="00A836E5" w:rsidRDefault="00A836E5" w:rsidP="00802EC6">
      <w:pPr>
        <w:spacing w:line="100" w:lineRule="atLeast"/>
        <w:ind w:hanging="709"/>
        <w:jc w:val="center"/>
        <w:textAlignment w:val="baseline"/>
        <w:rPr>
          <w:rFonts w:cs="Arial"/>
          <w:b/>
          <w:sz w:val="22"/>
          <w:szCs w:val="22"/>
          <w:u w:val="single"/>
          <w:lang w:eastAsia="ar-SA"/>
        </w:rPr>
      </w:pPr>
      <w:r w:rsidRPr="00A836E5">
        <w:rPr>
          <w:rFonts w:cs="Arial"/>
          <w:b/>
          <w:sz w:val="22"/>
          <w:szCs w:val="22"/>
          <w:u w:val="single"/>
          <w:lang w:eastAsia="ar-SA"/>
        </w:rPr>
        <w:t>DU 20 JUIN 2022</w:t>
      </w:r>
    </w:p>
    <w:p w14:paraId="22752FC0" w14:textId="2A946F8B" w:rsidR="00E305BB" w:rsidRPr="004E2848" w:rsidRDefault="00E34DD4" w:rsidP="00A836E5">
      <w:pPr>
        <w:spacing w:line="100" w:lineRule="atLeast"/>
        <w:ind w:left="426"/>
        <w:textAlignment w:val="baseline"/>
        <w:rPr>
          <w:rFonts w:cs="Arial"/>
          <w:b/>
          <w:lang w:eastAsia="ar-SA"/>
        </w:rPr>
      </w:pPr>
      <w:r>
        <w:rPr>
          <w:rFonts w:cs="Arial"/>
          <w:b/>
          <w:lang w:eastAsia="ar-SA"/>
        </w:rPr>
        <w:t>_____________________________________________________________________________</w:t>
      </w:r>
    </w:p>
    <w:p w14:paraId="50E886D9" w14:textId="65F3BA12" w:rsidR="00BE1561" w:rsidRPr="004E2848" w:rsidRDefault="005201E6" w:rsidP="00A836E5">
      <w:pPr>
        <w:spacing w:line="100" w:lineRule="atLeast"/>
        <w:ind w:left="426"/>
        <w:jc w:val="both"/>
        <w:textAlignment w:val="baseline"/>
        <w:rPr>
          <w:rFonts w:cs="Arial"/>
          <w:b/>
          <w:lang w:eastAsia="ar-SA"/>
        </w:rPr>
      </w:pPr>
      <w:r w:rsidRPr="004E2848">
        <w:rPr>
          <w:rFonts w:cs="Arial"/>
          <w:b/>
          <w:lang w:eastAsia="ar-SA"/>
        </w:rPr>
        <w:t>L’an deux mille vingt-deux</w:t>
      </w:r>
      <w:r w:rsidR="00BE1561" w:rsidRPr="004E2848">
        <w:rPr>
          <w:rFonts w:cs="Arial"/>
          <w:b/>
          <w:lang w:eastAsia="ar-SA"/>
        </w:rPr>
        <w:t xml:space="preserve">, le </w:t>
      </w:r>
      <w:r w:rsidRPr="004E2848">
        <w:rPr>
          <w:rFonts w:cs="Arial"/>
          <w:b/>
          <w:lang w:eastAsia="ar-SA"/>
        </w:rPr>
        <w:t>vingt</w:t>
      </w:r>
      <w:r w:rsidR="00BE1561" w:rsidRPr="004E2848">
        <w:rPr>
          <w:rFonts w:cs="Arial"/>
          <w:b/>
          <w:lang w:eastAsia="ar-SA"/>
        </w:rPr>
        <w:t xml:space="preserve"> du mois de </w:t>
      </w:r>
      <w:r w:rsidRPr="004E2848">
        <w:rPr>
          <w:rFonts w:cs="Arial"/>
          <w:b/>
          <w:lang w:eastAsia="ar-SA"/>
        </w:rPr>
        <w:t>juin</w:t>
      </w:r>
      <w:r w:rsidR="00BE1561" w:rsidRPr="004E2848">
        <w:rPr>
          <w:rFonts w:cs="Arial"/>
          <w:b/>
          <w:lang w:eastAsia="ar-SA"/>
        </w:rPr>
        <w:t xml:space="preserve">, </w:t>
      </w:r>
      <w:r w:rsidR="00A836E5" w:rsidRPr="004E2848">
        <w:rPr>
          <w:rFonts w:cs="Arial"/>
          <w:b/>
          <w:lang w:eastAsia="ar-SA"/>
        </w:rPr>
        <w:t xml:space="preserve">à vingt heures, </w:t>
      </w:r>
      <w:r w:rsidRPr="004E2848">
        <w:rPr>
          <w:rFonts w:cs="Arial"/>
          <w:b/>
          <w:lang w:eastAsia="ar-SA"/>
        </w:rPr>
        <w:t xml:space="preserve">le Conseil municipal régulièrement convoqué à la mairie de JAMBILLE en séance ordinaire sous </w:t>
      </w:r>
      <w:r w:rsidR="00BE1561" w:rsidRPr="004E2848">
        <w:rPr>
          <w:rFonts w:cs="Arial"/>
          <w:b/>
          <w:lang w:eastAsia="ar-SA"/>
        </w:rPr>
        <w:t xml:space="preserve">la présidence de Monsieur </w:t>
      </w:r>
      <w:r w:rsidR="00063C28" w:rsidRPr="004E2848">
        <w:rPr>
          <w:rFonts w:cs="Arial"/>
          <w:b/>
          <w:lang w:eastAsia="ar-SA"/>
        </w:rPr>
        <w:t>Le Maire, Jean-Marie RIPART,</w:t>
      </w:r>
    </w:p>
    <w:p w14:paraId="25D31DC4" w14:textId="77777777" w:rsidR="00A836E5" w:rsidRPr="004E2848" w:rsidRDefault="00A836E5" w:rsidP="00A836E5">
      <w:pPr>
        <w:tabs>
          <w:tab w:val="left" w:pos="2127"/>
        </w:tabs>
        <w:overflowPunct w:val="0"/>
        <w:autoSpaceDE w:val="0"/>
        <w:autoSpaceDN w:val="0"/>
        <w:adjustRightInd w:val="0"/>
        <w:spacing w:after="0"/>
        <w:ind w:left="426"/>
        <w:jc w:val="both"/>
        <w:rPr>
          <w:rFonts w:cs="Arial"/>
          <w:b/>
          <w:i/>
          <w:u w:val="single"/>
        </w:rPr>
      </w:pPr>
    </w:p>
    <w:p w14:paraId="04961A77" w14:textId="37D8CF8D" w:rsidR="00A836E5" w:rsidRPr="004E2848" w:rsidRDefault="00A836E5" w:rsidP="00A836E5">
      <w:pPr>
        <w:tabs>
          <w:tab w:val="left" w:pos="2127"/>
        </w:tabs>
        <w:overflowPunct w:val="0"/>
        <w:autoSpaceDE w:val="0"/>
        <w:autoSpaceDN w:val="0"/>
        <w:adjustRightInd w:val="0"/>
        <w:ind w:left="426"/>
        <w:jc w:val="both"/>
      </w:pPr>
      <w:r w:rsidRPr="004E2848">
        <w:rPr>
          <w:i/>
          <w:u w:val="single"/>
        </w:rPr>
        <w:t>Etaient présents</w:t>
      </w:r>
      <w:r w:rsidRPr="004E2848">
        <w:t xml:space="preserve"> : </w:t>
      </w:r>
      <w:r w:rsidRPr="004E2848">
        <w:tab/>
        <w:t>M.RIPART Jean-Marie, Maire, MM. OUERDANE Gabriel, MME NOBLESSE Nadia, Adjoints au Maire, MM. ALIPRE Frédéric, CASANO Sébastien, M. GERARD Olivier, MME JACOB Catherine, M. HELLEBOID Michel, M. AUBRY Dominique, Mme LUCIEN Valérie, M. SOCHON Cyril, M. MATEUS José</w:t>
      </w:r>
    </w:p>
    <w:p w14:paraId="0D81EBE0" w14:textId="77777777" w:rsidR="00A836E5" w:rsidRPr="004E2848" w:rsidRDefault="00A836E5" w:rsidP="00A836E5">
      <w:pPr>
        <w:tabs>
          <w:tab w:val="left" w:pos="2127"/>
        </w:tabs>
        <w:overflowPunct w:val="0"/>
        <w:autoSpaceDE w:val="0"/>
        <w:autoSpaceDN w:val="0"/>
        <w:adjustRightInd w:val="0"/>
        <w:ind w:left="426"/>
        <w:jc w:val="both"/>
      </w:pPr>
    </w:p>
    <w:p w14:paraId="4C429D08" w14:textId="5B85DEF2" w:rsidR="00A836E5" w:rsidRPr="004E2848" w:rsidRDefault="00A836E5" w:rsidP="00E34DD4">
      <w:pPr>
        <w:tabs>
          <w:tab w:val="left" w:pos="2127"/>
        </w:tabs>
        <w:overflowPunct w:val="0"/>
        <w:autoSpaceDE w:val="0"/>
        <w:autoSpaceDN w:val="0"/>
        <w:adjustRightInd w:val="0"/>
        <w:spacing w:after="0"/>
        <w:ind w:left="426"/>
        <w:jc w:val="both"/>
      </w:pPr>
      <w:r w:rsidRPr="004E2848">
        <w:rPr>
          <w:i/>
          <w:u w:val="single"/>
        </w:rPr>
        <w:t>Absents excusés</w:t>
      </w:r>
      <w:r w:rsidRPr="004E2848">
        <w:t xml:space="preserve"> : </w:t>
      </w:r>
      <w:r w:rsidRPr="004E2848">
        <w:tab/>
        <w:t>M.SAVILL Bernard,</w:t>
      </w:r>
    </w:p>
    <w:p w14:paraId="328F1FA3" w14:textId="10EFEA41" w:rsidR="00A836E5" w:rsidRPr="004E2848" w:rsidRDefault="00A836E5" w:rsidP="00E34DD4">
      <w:pPr>
        <w:tabs>
          <w:tab w:val="left" w:pos="2127"/>
        </w:tabs>
        <w:overflowPunct w:val="0"/>
        <w:autoSpaceDE w:val="0"/>
        <w:autoSpaceDN w:val="0"/>
        <w:adjustRightInd w:val="0"/>
        <w:spacing w:after="0"/>
        <w:ind w:left="426"/>
        <w:jc w:val="both"/>
      </w:pPr>
      <w:r w:rsidRPr="004E2848">
        <w:rPr>
          <w:i/>
        </w:rPr>
        <w:tab/>
      </w:r>
      <w:r w:rsidRPr="004E2848">
        <w:t>Monsieur Michel LOPEZ a donné pouvoir à M. HELLEBOID Michel</w:t>
      </w:r>
    </w:p>
    <w:p w14:paraId="10791A3A" w14:textId="278A01B0" w:rsidR="00A836E5" w:rsidRPr="004E2848" w:rsidRDefault="00212211" w:rsidP="00E34DD4">
      <w:pPr>
        <w:tabs>
          <w:tab w:val="left" w:pos="2127"/>
        </w:tabs>
        <w:overflowPunct w:val="0"/>
        <w:autoSpaceDE w:val="0"/>
        <w:autoSpaceDN w:val="0"/>
        <w:adjustRightInd w:val="0"/>
        <w:spacing w:after="0"/>
        <w:ind w:left="426"/>
        <w:jc w:val="both"/>
      </w:pPr>
      <w:r w:rsidRPr="004E2848">
        <w:tab/>
      </w:r>
      <w:r w:rsidR="00A836E5" w:rsidRPr="004E2848">
        <w:t>Madame Fernanda DE MELO</w:t>
      </w:r>
    </w:p>
    <w:p w14:paraId="2FBC3B19" w14:textId="3E90F032" w:rsidR="00A836E5" w:rsidRPr="004E2848" w:rsidRDefault="00A836E5" w:rsidP="00A836E5">
      <w:pPr>
        <w:tabs>
          <w:tab w:val="left" w:pos="2127"/>
        </w:tabs>
        <w:overflowPunct w:val="0"/>
        <w:autoSpaceDE w:val="0"/>
        <w:autoSpaceDN w:val="0"/>
        <w:adjustRightInd w:val="0"/>
        <w:ind w:left="426"/>
        <w:jc w:val="both"/>
      </w:pPr>
      <w:r w:rsidRPr="004E2848">
        <w:rPr>
          <w:i/>
          <w:u w:val="single"/>
        </w:rPr>
        <w:t>Absents</w:t>
      </w:r>
      <w:r w:rsidRPr="004E2848">
        <w:rPr>
          <w:i/>
        </w:rPr>
        <w:t> :</w:t>
      </w:r>
      <w:r w:rsidRPr="004E2848">
        <w:t xml:space="preserve"> </w:t>
      </w:r>
      <w:r w:rsidRPr="004E2848">
        <w:tab/>
      </w:r>
      <w:r w:rsidRPr="004E2848">
        <w:tab/>
      </w:r>
      <w:r w:rsidRPr="004E2848">
        <w:tab/>
      </w:r>
    </w:p>
    <w:p w14:paraId="6333F556" w14:textId="0B0E9F3F" w:rsidR="00A836E5" w:rsidRPr="004E2848" w:rsidRDefault="00A836E5" w:rsidP="00A836E5">
      <w:pPr>
        <w:ind w:left="426"/>
        <w:jc w:val="both"/>
      </w:pPr>
      <w:r w:rsidRPr="004E2848">
        <w:rPr>
          <w:u w:val="single"/>
        </w:rPr>
        <w:t>Secrétaire de Séance</w:t>
      </w:r>
      <w:r w:rsidRPr="004E2848">
        <w:t xml:space="preserve"> : </w:t>
      </w:r>
      <w:r w:rsidR="00485CCA" w:rsidRPr="004E2848">
        <w:t>Madame Catherine JA</w:t>
      </w:r>
      <w:r w:rsidRPr="004E2848">
        <w:t>COB</w:t>
      </w:r>
    </w:p>
    <w:p w14:paraId="36CD932A" w14:textId="77777777" w:rsidR="00212211" w:rsidRPr="004E2848" w:rsidRDefault="00212211" w:rsidP="00A836E5">
      <w:pPr>
        <w:ind w:left="426"/>
        <w:jc w:val="both"/>
        <w:rPr>
          <w:color w:val="FF0000"/>
          <w:lang w:eastAsia="en-US"/>
        </w:rPr>
      </w:pPr>
    </w:p>
    <w:p w14:paraId="5ACCE700" w14:textId="179EF46E" w:rsidR="00212211" w:rsidRPr="004E2848" w:rsidRDefault="00212211" w:rsidP="00212211">
      <w:pPr>
        <w:spacing w:line="240" w:lineRule="auto"/>
        <w:ind w:left="425"/>
        <w:jc w:val="both"/>
        <w:textAlignment w:val="baseline"/>
        <w:rPr>
          <w:rFonts w:cs="Arial"/>
          <w:b/>
          <w:lang w:eastAsia="ar-SA"/>
        </w:rPr>
      </w:pPr>
      <w:r w:rsidRPr="004E2848">
        <w:rPr>
          <w:rFonts w:cs="Arial"/>
          <w:b/>
          <w:lang w:eastAsia="ar-SA"/>
        </w:rPr>
        <w:t>Date de convocation : 15</w:t>
      </w:r>
      <w:r w:rsidR="00E34DD4">
        <w:rPr>
          <w:rFonts w:cs="Arial"/>
          <w:b/>
          <w:lang w:eastAsia="ar-SA"/>
        </w:rPr>
        <w:t xml:space="preserve"> Juin 2022</w:t>
      </w:r>
      <w:r w:rsidR="00E34DD4">
        <w:rPr>
          <w:rFonts w:cs="Arial"/>
          <w:b/>
          <w:lang w:eastAsia="ar-SA"/>
        </w:rPr>
        <w:tab/>
      </w:r>
      <w:r w:rsidR="00E34DD4">
        <w:rPr>
          <w:rFonts w:cs="Arial"/>
          <w:b/>
          <w:lang w:eastAsia="ar-SA"/>
        </w:rPr>
        <w:tab/>
        <w:t xml:space="preserve">Date d’affichage : </w:t>
      </w:r>
      <w:r w:rsidRPr="004E2848">
        <w:rPr>
          <w:rFonts w:cs="Arial"/>
          <w:b/>
          <w:lang w:eastAsia="ar-SA"/>
        </w:rPr>
        <w:t>15 Juin 2022</w:t>
      </w:r>
    </w:p>
    <w:p w14:paraId="737B0D81" w14:textId="77777777" w:rsidR="00E34DD4" w:rsidRDefault="00212211" w:rsidP="00E34DD4">
      <w:pPr>
        <w:tabs>
          <w:tab w:val="left" w:pos="7560"/>
        </w:tabs>
        <w:spacing w:line="240" w:lineRule="auto"/>
        <w:ind w:left="425"/>
        <w:jc w:val="both"/>
        <w:textAlignment w:val="baseline"/>
        <w:rPr>
          <w:rFonts w:cs="Arial"/>
          <w:b/>
          <w:lang w:eastAsia="ar-SA"/>
        </w:rPr>
      </w:pPr>
      <w:r w:rsidRPr="004E2848">
        <w:rPr>
          <w:rFonts w:cs="Arial"/>
          <w:b/>
          <w:lang w:eastAsia="ar-SA"/>
        </w:rPr>
        <w:t>Nombre de Conseillers en exercice : 15       Présents :</w:t>
      </w:r>
      <w:r w:rsidR="00E34DD4">
        <w:rPr>
          <w:rFonts w:cs="Arial"/>
          <w:b/>
          <w:lang w:eastAsia="ar-SA"/>
        </w:rPr>
        <w:t xml:space="preserve"> </w:t>
      </w:r>
      <w:r w:rsidRPr="004E2848">
        <w:rPr>
          <w:rFonts w:cs="Arial"/>
          <w:b/>
          <w:lang w:eastAsia="ar-SA"/>
        </w:rPr>
        <w:t xml:space="preserve">12        Votants : 13        </w:t>
      </w:r>
    </w:p>
    <w:p w14:paraId="01C6CECF" w14:textId="65859821" w:rsidR="00212211" w:rsidRPr="004E2848" w:rsidRDefault="00212211" w:rsidP="00E34DD4">
      <w:pPr>
        <w:tabs>
          <w:tab w:val="left" w:pos="7560"/>
        </w:tabs>
        <w:spacing w:line="240" w:lineRule="auto"/>
        <w:ind w:left="425"/>
        <w:jc w:val="both"/>
        <w:textAlignment w:val="baseline"/>
        <w:rPr>
          <w:rFonts w:cs="Arial"/>
          <w:b/>
          <w:lang w:eastAsia="ar-SA"/>
        </w:rPr>
      </w:pPr>
      <w:r w:rsidRPr="004E2848">
        <w:rPr>
          <w:rFonts w:cs="Arial"/>
          <w:b/>
          <w:lang w:eastAsia="ar-SA"/>
        </w:rPr>
        <w:t>Absents : 3</w:t>
      </w:r>
    </w:p>
    <w:p w14:paraId="07939491" w14:textId="77777777" w:rsidR="00212211" w:rsidRDefault="00212211" w:rsidP="00A836E5">
      <w:pPr>
        <w:ind w:left="426"/>
        <w:jc w:val="both"/>
        <w:rPr>
          <w:color w:val="FF0000"/>
          <w:sz w:val="18"/>
          <w:szCs w:val="18"/>
          <w:lang w:eastAsia="en-US"/>
        </w:rPr>
      </w:pPr>
    </w:p>
    <w:p w14:paraId="23134E8B" w14:textId="77777777" w:rsidR="00E34DD4" w:rsidRPr="00A836E5" w:rsidRDefault="00E34DD4" w:rsidP="00A836E5">
      <w:pPr>
        <w:ind w:left="426"/>
        <w:jc w:val="both"/>
        <w:rPr>
          <w:color w:val="FF0000"/>
          <w:sz w:val="18"/>
          <w:szCs w:val="18"/>
          <w:lang w:eastAsia="en-US"/>
        </w:rPr>
      </w:pPr>
    </w:p>
    <w:p w14:paraId="5B57DA7A" w14:textId="2644CE5D" w:rsidR="00A836E5" w:rsidRPr="00937584" w:rsidRDefault="00A836E5" w:rsidP="00A836E5">
      <w:pPr>
        <w:jc w:val="both"/>
        <w:rPr>
          <w:sz w:val="22"/>
          <w:szCs w:val="22"/>
          <w:lang w:eastAsia="en-US"/>
        </w:rPr>
      </w:pPr>
      <w:r w:rsidRPr="00937584">
        <w:rPr>
          <w:sz w:val="22"/>
          <w:szCs w:val="22"/>
          <w:lang w:eastAsia="en-US"/>
        </w:rPr>
        <w:t>_____________________________________________</w:t>
      </w:r>
      <w:r>
        <w:rPr>
          <w:sz w:val="22"/>
          <w:szCs w:val="22"/>
          <w:lang w:eastAsia="en-US"/>
        </w:rPr>
        <w:t>_____________________________</w:t>
      </w:r>
    </w:p>
    <w:p w14:paraId="54656C49" w14:textId="57A2EF9A" w:rsidR="00A836E5" w:rsidRPr="004E2848" w:rsidRDefault="00A836E5" w:rsidP="00A836E5">
      <w:pPr>
        <w:pBdr>
          <w:bottom w:val="single" w:sz="12" w:space="1" w:color="auto"/>
        </w:pBdr>
        <w:spacing w:before="240"/>
        <w:jc w:val="both"/>
      </w:pPr>
      <w:r w:rsidRPr="004E2848">
        <w:t xml:space="preserve">Le quorum étant atteint, M. Jean-Marie RIPART, Maire, ouvre la séance à 20H00. </w:t>
      </w:r>
    </w:p>
    <w:p w14:paraId="6D5FE957" w14:textId="77777777" w:rsidR="00212211" w:rsidRDefault="00212211" w:rsidP="00A836E5">
      <w:pPr>
        <w:jc w:val="center"/>
        <w:rPr>
          <w:sz w:val="22"/>
          <w:szCs w:val="22"/>
          <w:u w:val="single"/>
        </w:rPr>
      </w:pPr>
    </w:p>
    <w:p w14:paraId="077DA6B2" w14:textId="77777777" w:rsidR="00485CCA" w:rsidRDefault="00485CCA" w:rsidP="00A836E5">
      <w:pPr>
        <w:jc w:val="center"/>
        <w:rPr>
          <w:sz w:val="22"/>
          <w:szCs w:val="22"/>
          <w:u w:val="single"/>
        </w:rPr>
      </w:pPr>
    </w:p>
    <w:p w14:paraId="7A70A452" w14:textId="77777777" w:rsidR="00485CCA" w:rsidRDefault="00485CCA" w:rsidP="00A836E5">
      <w:pPr>
        <w:jc w:val="center"/>
        <w:rPr>
          <w:sz w:val="22"/>
          <w:szCs w:val="22"/>
          <w:u w:val="single"/>
        </w:rPr>
      </w:pPr>
    </w:p>
    <w:p w14:paraId="4E5CDDB1" w14:textId="77777777" w:rsidR="00485CCA" w:rsidRPr="00937584" w:rsidRDefault="00485CCA" w:rsidP="00A836E5">
      <w:pPr>
        <w:jc w:val="center"/>
        <w:rPr>
          <w:sz w:val="22"/>
          <w:szCs w:val="22"/>
          <w:u w:val="single"/>
        </w:rPr>
      </w:pPr>
    </w:p>
    <w:p w14:paraId="5BB1AB89" w14:textId="77777777" w:rsidR="00485CCA" w:rsidRDefault="00485CCA" w:rsidP="00A836E5">
      <w:pPr>
        <w:spacing w:before="240" w:line="276" w:lineRule="auto"/>
        <w:rPr>
          <w:b/>
          <w:sz w:val="22"/>
          <w:szCs w:val="22"/>
          <w:u w:val="single"/>
          <w:lang w:eastAsia="en-US"/>
        </w:rPr>
      </w:pPr>
    </w:p>
    <w:p w14:paraId="34AE16DC" w14:textId="77777777" w:rsidR="00A836E5" w:rsidRPr="00BB5358" w:rsidRDefault="00A836E5" w:rsidP="00A836E5">
      <w:pPr>
        <w:spacing w:before="240" w:line="276" w:lineRule="auto"/>
        <w:rPr>
          <w:u w:val="single"/>
          <w:lang w:eastAsia="en-US"/>
        </w:rPr>
      </w:pPr>
      <w:r w:rsidRPr="00BB5358">
        <w:rPr>
          <w:b/>
          <w:u w:val="single"/>
          <w:lang w:eastAsia="en-US"/>
        </w:rPr>
        <w:t>Ordre du jour de la réunion</w:t>
      </w:r>
      <w:r w:rsidRPr="00BB5358">
        <w:rPr>
          <w:u w:val="single"/>
          <w:lang w:eastAsia="en-US"/>
        </w:rPr>
        <w:t> :</w:t>
      </w:r>
    </w:p>
    <w:p w14:paraId="15AFC9B2" w14:textId="3732D9E2" w:rsidR="00A836E5" w:rsidRPr="00BB5358" w:rsidRDefault="00212211" w:rsidP="00BB5358">
      <w:pPr>
        <w:spacing w:after="0" w:line="276" w:lineRule="auto"/>
        <w:ind w:left="851"/>
        <w:jc w:val="both"/>
        <w:rPr>
          <w:rFonts w:cs="Arial"/>
          <w:lang w:eastAsia="en-US"/>
        </w:rPr>
      </w:pPr>
      <w:r w:rsidRPr="00BB5358">
        <w:rPr>
          <w:rFonts w:cs="Arial"/>
          <w:lang w:eastAsia="en-US"/>
        </w:rPr>
        <w:t xml:space="preserve">1 - </w:t>
      </w:r>
      <w:r w:rsidR="00A836E5" w:rsidRPr="00BB5358">
        <w:rPr>
          <w:rFonts w:cs="Arial"/>
          <w:lang w:eastAsia="en-US"/>
        </w:rPr>
        <w:t>Nomination d’un secrétaire de séance,</w:t>
      </w:r>
    </w:p>
    <w:p w14:paraId="1973AEC9" w14:textId="3199A079" w:rsidR="00212211" w:rsidRDefault="00212211" w:rsidP="00BB5358">
      <w:pPr>
        <w:pStyle w:val="Paragraphedeliste"/>
        <w:tabs>
          <w:tab w:val="left" w:pos="3765"/>
          <w:tab w:val="left" w:pos="6096"/>
        </w:tabs>
        <w:spacing w:after="0"/>
        <w:ind w:left="851"/>
        <w:rPr>
          <w:rFonts w:ascii="Arial" w:hAnsi="Arial" w:cs="Arial"/>
          <w:sz w:val="20"/>
          <w:szCs w:val="20"/>
        </w:rPr>
      </w:pPr>
      <w:r w:rsidRPr="00BB5358">
        <w:rPr>
          <w:rFonts w:ascii="Arial" w:hAnsi="Arial" w:cs="Arial"/>
          <w:sz w:val="20"/>
          <w:szCs w:val="20"/>
        </w:rPr>
        <w:lastRenderedPageBreak/>
        <w:t>2 - Adoption du procès-verbal de la réunion du 12 mai 2022</w:t>
      </w:r>
    </w:p>
    <w:p w14:paraId="6E8B56E9" w14:textId="53973806" w:rsidR="00144CC1" w:rsidRPr="00BB5358" w:rsidRDefault="00144CC1" w:rsidP="00BB5358">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3 - Approbation de l’ordre du jour</w:t>
      </w:r>
    </w:p>
    <w:p w14:paraId="06051D54" w14:textId="6A0FEA4B" w:rsidR="00212211" w:rsidRPr="00212211" w:rsidRDefault="00144CC1" w:rsidP="00212211">
      <w:pPr>
        <w:tabs>
          <w:tab w:val="left" w:pos="3765"/>
          <w:tab w:val="left" w:pos="6096"/>
        </w:tabs>
        <w:spacing w:after="0"/>
        <w:ind w:left="851"/>
        <w:rPr>
          <w:rFonts w:cs="Arial"/>
        </w:rPr>
      </w:pPr>
      <w:r>
        <w:rPr>
          <w:rFonts w:cs="Arial"/>
        </w:rPr>
        <w:t xml:space="preserve">4 - </w:t>
      </w:r>
      <w:r w:rsidR="00212211" w:rsidRPr="00212211">
        <w:rPr>
          <w:rFonts w:cs="Arial"/>
        </w:rPr>
        <w:t>Tarification de la cantine pour la rentrée scolaire 2022-2023</w:t>
      </w:r>
    </w:p>
    <w:p w14:paraId="0D42DDDC" w14:textId="19B38D53"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5</w:t>
      </w:r>
      <w:r w:rsidR="00212211" w:rsidRPr="00212211">
        <w:rPr>
          <w:rFonts w:ascii="Arial" w:hAnsi="Arial" w:cs="Arial"/>
          <w:sz w:val="20"/>
          <w:szCs w:val="20"/>
        </w:rPr>
        <w:t xml:space="preserve"> -  Autorisation de signature du contrat de concession de délégation du service public pour la gestion des services d’accueil de loisirs sans hébergement (ALSH), d’activités périscolaires, d’animation du temps de midi</w:t>
      </w:r>
    </w:p>
    <w:p w14:paraId="5945F931" w14:textId="63089794"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6</w:t>
      </w:r>
      <w:r w:rsidR="00212211" w:rsidRPr="00212211">
        <w:rPr>
          <w:rFonts w:ascii="Arial" w:hAnsi="Arial" w:cs="Arial"/>
          <w:sz w:val="20"/>
          <w:szCs w:val="20"/>
        </w:rPr>
        <w:t xml:space="preserve"> - Demande d’attribution d’un fonds de concours aire de jeux des Noquets (annule et remplace la délibération 2022-13 du 24 mars 2022)</w:t>
      </w:r>
    </w:p>
    <w:p w14:paraId="6C75B673" w14:textId="71456CC4"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 xml:space="preserve">7 -  </w:t>
      </w:r>
      <w:r w:rsidR="00212211" w:rsidRPr="00212211">
        <w:rPr>
          <w:rFonts w:ascii="Arial" w:hAnsi="Arial" w:cs="Arial"/>
          <w:sz w:val="20"/>
          <w:szCs w:val="20"/>
        </w:rPr>
        <w:t>Demande de d’attribution d’un fonds de concours, remplacement chaudière de l’église</w:t>
      </w:r>
    </w:p>
    <w:p w14:paraId="7AE537F5" w14:textId="2A88B1C5"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8</w:t>
      </w:r>
      <w:r w:rsidR="00212211" w:rsidRPr="00212211">
        <w:rPr>
          <w:rFonts w:ascii="Arial" w:hAnsi="Arial" w:cs="Arial"/>
          <w:sz w:val="20"/>
          <w:szCs w:val="20"/>
        </w:rPr>
        <w:t xml:space="preserve"> – Modification de la convention de mise à disposition de l’agent technique pour la propreté urbaine</w:t>
      </w:r>
    </w:p>
    <w:p w14:paraId="46A0BEA5" w14:textId="782C2B95"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9</w:t>
      </w:r>
      <w:r w:rsidR="00212211" w:rsidRPr="00212211">
        <w:rPr>
          <w:rFonts w:ascii="Arial" w:hAnsi="Arial" w:cs="Arial"/>
          <w:sz w:val="20"/>
          <w:szCs w:val="20"/>
        </w:rPr>
        <w:t xml:space="preserve"> -   Modification du montant de la participation communale à la scolarité des enfants du service enfance HOVIA pour l’année scolaire 2022-2023</w:t>
      </w:r>
    </w:p>
    <w:p w14:paraId="1FBE9789" w14:textId="702F2BE1"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10</w:t>
      </w:r>
      <w:r w:rsidR="00212211" w:rsidRPr="00212211">
        <w:rPr>
          <w:rFonts w:ascii="Arial" w:hAnsi="Arial" w:cs="Arial"/>
          <w:sz w:val="20"/>
          <w:szCs w:val="20"/>
        </w:rPr>
        <w:t xml:space="preserve"> - Participation communale carte Imagin’r pour les collégiens et lycéens Jambvillois année scolaire 2022-2023</w:t>
      </w:r>
    </w:p>
    <w:p w14:paraId="6DC82335" w14:textId="78747541"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11</w:t>
      </w:r>
      <w:r w:rsidR="00212211" w:rsidRPr="00212211">
        <w:rPr>
          <w:rFonts w:ascii="Arial" w:hAnsi="Arial" w:cs="Arial"/>
          <w:sz w:val="20"/>
          <w:szCs w:val="20"/>
        </w:rPr>
        <w:t xml:space="preserve"> - Convention de mise à disposition de la salle communale aux associations DNL SPORTS et organisation et AS de Seraincourt pour l’année scolaire 2022-2023</w:t>
      </w:r>
    </w:p>
    <w:p w14:paraId="31FB8A30" w14:textId="172B2613"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12</w:t>
      </w:r>
      <w:r w:rsidR="00212211" w:rsidRPr="00212211">
        <w:rPr>
          <w:rFonts w:ascii="Arial" w:hAnsi="Arial" w:cs="Arial"/>
          <w:sz w:val="20"/>
          <w:szCs w:val="20"/>
        </w:rPr>
        <w:t xml:space="preserve"> - Règles de publication des actes (commune de moins de 3500 habitants)</w:t>
      </w:r>
    </w:p>
    <w:p w14:paraId="19F11680" w14:textId="7150FE7B" w:rsidR="00212211" w:rsidRPr="00212211" w:rsidRDefault="00144CC1" w:rsidP="00212211">
      <w:pPr>
        <w:pStyle w:val="Paragraphedeliste"/>
        <w:tabs>
          <w:tab w:val="left" w:pos="3765"/>
          <w:tab w:val="left" w:pos="6096"/>
        </w:tabs>
        <w:spacing w:after="0"/>
        <w:ind w:left="851"/>
        <w:rPr>
          <w:rFonts w:ascii="Arial" w:hAnsi="Arial" w:cs="Arial"/>
          <w:sz w:val="20"/>
          <w:szCs w:val="20"/>
        </w:rPr>
      </w:pPr>
      <w:r>
        <w:rPr>
          <w:rFonts w:ascii="Arial" w:hAnsi="Arial" w:cs="Arial"/>
          <w:sz w:val="20"/>
          <w:szCs w:val="20"/>
        </w:rPr>
        <w:t xml:space="preserve">13 </w:t>
      </w:r>
      <w:r w:rsidR="00212211" w:rsidRPr="00212211">
        <w:rPr>
          <w:rFonts w:ascii="Arial" w:hAnsi="Arial" w:cs="Arial"/>
          <w:sz w:val="20"/>
          <w:szCs w:val="20"/>
        </w:rPr>
        <w:t>- Modification des délégations d’attribution du conseil municipal : demandes de subventions</w:t>
      </w:r>
    </w:p>
    <w:p w14:paraId="28DD5F41" w14:textId="38DC6BB6" w:rsidR="00A836E5" w:rsidRPr="00212211" w:rsidRDefault="00615DEB" w:rsidP="00212211">
      <w:pPr>
        <w:pStyle w:val="Paragraphedeliste"/>
        <w:spacing w:after="0" w:line="276" w:lineRule="auto"/>
        <w:ind w:left="851"/>
        <w:jc w:val="both"/>
        <w:rPr>
          <w:rFonts w:ascii="Arial" w:hAnsi="Arial" w:cs="Arial"/>
          <w:sz w:val="20"/>
          <w:szCs w:val="20"/>
        </w:rPr>
      </w:pPr>
      <w:r>
        <w:rPr>
          <w:rFonts w:ascii="Arial" w:hAnsi="Arial" w:cs="Arial"/>
          <w:sz w:val="20"/>
          <w:szCs w:val="20"/>
        </w:rPr>
        <w:t xml:space="preserve">14 - </w:t>
      </w:r>
      <w:r w:rsidR="00212211" w:rsidRPr="00212211">
        <w:rPr>
          <w:rFonts w:ascii="Arial" w:hAnsi="Arial" w:cs="Arial"/>
          <w:sz w:val="20"/>
          <w:szCs w:val="20"/>
        </w:rPr>
        <w:t>Questions diverses</w:t>
      </w:r>
    </w:p>
    <w:p w14:paraId="6065582B" w14:textId="13879D5A" w:rsidR="00B7039C" w:rsidRDefault="00A836E5" w:rsidP="00615DEB">
      <w:pPr>
        <w:pBdr>
          <w:bottom w:val="single" w:sz="12" w:space="2" w:color="auto"/>
        </w:pBdr>
        <w:spacing w:before="120"/>
        <w:jc w:val="center"/>
        <w:rPr>
          <w:b/>
          <w:sz w:val="24"/>
          <w:szCs w:val="24"/>
        </w:rPr>
      </w:pPr>
      <w:r w:rsidRPr="00937584">
        <w:rPr>
          <w:b/>
          <w:sz w:val="24"/>
          <w:szCs w:val="24"/>
        </w:rPr>
        <w:t>***************</w:t>
      </w:r>
    </w:p>
    <w:p w14:paraId="5A665BD6" w14:textId="2979C1A9" w:rsidR="00BB5358" w:rsidRDefault="00485CCA" w:rsidP="00615DEB">
      <w:pPr>
        <w:pBdr>
          <w:bottom w:val="single" w:sz="12" w:space="2" w:color="auto"/>
        </w:pBdr>
        <w:spacing w:before="120"/>
      </w:pPr>
      <w:r w:rsidRPr="00485CCA">
        <w:rPr>
          <w:b/>
          <w:u w:val="single"/>
        </w:rPr>
        <w:t>Point n°1 – Désignation d’un secrétaire de séance</w:t>
      </w:r>
      <w:r>
        <w:t> : Madame Catherine JACOB</w:t>
      </w:r>
    </w:p>
    <w:p w14:paraId="649FC0B9" w14:textId="77777777" w:rsidR="00615DEB" w:rsidRDefault="00615DEB" w:rsidP="00615DEB">
      <w:pPr>
        <w:pBdr>
          <w:bottom w:val="single" w:sz="12" w:space="2" w:color="auto"/>
        </w:pBdr>
        <w:spacing w:before="120"/>
      </w:pPr>
    </w:p>
    <w:p w14:paraId="2A37399E" w14:textId="77777777" w:rsidR="00615DEB" w:rsidRDefault="00615DEB" w:rsidP="0041760A">
      <w:pPr>
        <w:jc w:val="both"/>
        <w:rPr>
          <w:rFonts w:cs="Arial"/>
          <w:b/>
          <w:u w:val="single"/>
        </w:rPr>
      </w:pPr>
    </w:p>
    <w:p w14:paraId="2B1961DF" w14:textId="3151225D" w:rsidR="00BB5358" w:rsidRPr="00BB5358" w:rsidRDefault="00BB5358" w:rsidP="0041760A">
      <w:pPr>
        <w:jc w:val="both"/>
        <w:rPr>
          <w:rFonts w:cs="Arial"/>
          <w:b/>
          <w:u w:val="single"/>
        </w:rPr>
      </w:pPr>
      <w:r w:rsidRPr="00BB5358">
        <w:rPr>
          <w:rFonts w:cs="Arial"/>
          <w:b/>
          <w:u w:val="single"/>
        </w:rPr>
        <w:t>Po</w:t>
      </w:r>
      <w:r>
        <w:rPr>
          <w:rFonts w:cs="Arial"/>
          <w:b/>
          <w:u w:val="single"/>
        </w:rPr>
        <w:t>i</w:t>
      </w:r>
      <w:r w:rsidR="00615DEB">
        <w:rPr>
          <w:rFonts w:cs="Arial"/>
          <w:b/>
          <w:u w:val="single"/>
        </w:rPr>
        <w:t>nt n°2</w:t>
      </w:r>
      <w:r w:rsidRPr="00BB5358">
        <w:rPr>
          <w:rFonts w:cs="Arial"/>
          <w:b/>
          <w:u w:val="single"/>
        </w:rPr>
        <w:t xml:space="preserve"> – </w:t>
      </w:r>
      <w:r w:rsidR="00C40DCD">
        <w:rPr>
          <w:rFonts w:cs="Arial"/>
          <w:b/>
          <w:u w:val="single"/>
        </w:rPr>
        <w:t xml:space="preserve">Délibération 2022-024 - </w:t>
      </w:r>
      <w:r w:rsidRPr="00BB5358">
        <w:rPr>
          <w:rFonts w:cs="Arial"/>
          <w:b/>
          <w:u w:val="single"/>
        </w:rPr>
        <w:t>Approbation du Procès-verbal de la réunion du 12 mai 2022</w:t>
      </w:r>
    </w:p>
    <w:p w14:paraId="59E0BA0D" w14:textId="1B87FABE" w:rsidR="0001582B" w:rsidRDefault="00BB5358" w:rsidP="00E34DD4">
      <w:pPr>
        <w:spacing w:after="0"/>
        <w:jc w:val="both"/>
        <w:rPr>
          <w:rFonts w:cs="Arial"/>
        </w:rPr>
      </w:pPr>
      <w:r>
        <w:rPr>
          <w:rFonts w:cs="Arial"/>
        </w:rPr>
        <w:lastRenderedPageBreak/>
        <w:t>Le Conseil municipal,</w:t>
      </w:r>
    </w:p>
    <w:p w14:paraId="195B8F4F" w14:textId="77777777" w:rsidR="00E34DD4" w:rsidRPr="00F6275C" w:rsidRDefault="00E34DD4" w:rsidP="00E34DD4">
      <w:pPr>
        <w:jc w:val="both"/>
        <w:rPr>
          <w:rFonts w:cs="Arial"/>
          <w:b/>
          <w:sz w:val="18"/>
          <w:szCs w:val="18"/>
        </w:rPr>
      </w:pPr>
      <w:r w:rsidRPr="00F6275C">
        <w:rPr>
          <w:rFonts w:cs="Arial"/>
          <w:b/>
          <w:sz w:val="18"/>
          <w:szCs w:val="18"/>
        </w:rPr>
        <w:t xml:space="preserve">Après en avoir délibéré, </w:t>
      </w:r>
      <w:r>
        <w:rPr>
          <w:rFonts w:cs="Arial"/>
          <w:b/>
          <w:sz w:val="18"/>
          <w:szCs w:val="18"/>
        </w:rPr>
        <w:t>à l’unanimité</w:t>
      </w:r>
      <w:r w:rsidRPr="00F6275C">
        <w:rPr>
          <w:rFonts w:cs="Arial"/>
          <w:b/>
          <w:sz w:val="18"/>
          <w:szCs w:val="18"/>
        </w:rPr>
        <w:t>, des membres présents :</w:t>
      </w:r>
    </w:p>
    <w:p w14:paraId="689598AC" w14:textId="77777777" w:rsidR="00E34DD4" w:rsidRDefault="00E34DD4" w:rsidP="00E34DD4">
      <w:pPr>
        <w:spacing w:after="0"/>
        <w:jc w:val="both"/>
        <w:rPr>
          <w:rFonts w:cs="Arial"/>
        </w:rPr>
      </w:pPr>
      <w:r>
        <w:rPr>
          <w:rFonts w:cs="Arial"/>
        </w:rPr>
        <w:t>13 voix pour</w:t>
      </w:r>
    </w:p>
    <w:p w14:paraId="4E0EE98E" w14:textId="77777777" w:rsidR="00E34DD4" w:rsidRDefault="00E34DD4" w:rsidP="00E34DD4">
      <w:pPr>
        <w:spacing w:after="0"/>
        <w:jc w:val="both"/>
        <w:rPr>
          <w:rFonts w:cs="Arial"/>
        </w:rPr>
      </w:pPr>
      <w:r>
        <w:rPr>
          <w:rFonts w:cs="Arial"/>
        </w:rPr>
        <w:t>0 voix contre</w:t>
      </w:r>
    </w:p>
    <w:p w14:paraId="2D22DC15" w14:textId="77777777" w:rsidR="00E34DD4" w:rsidRPr="00BB7AE2" w:rsidRDefault="00E34DD4" w:rsidP="00E34DD4">
      <w:pPr>
        <w:jc w:val="both"/>
        <w:rPr>
          <w:rFonts w:cs="Arial"/>
        </w:rPr>
      </w:pPr>
      <w:r>
        <w:rPr>
          <w:rFonts w:cs="Arial"/>
        </w:rPr>
        <w:t>0 abstention</w:t>
      </w:r>
    </w:p>
    <w:p w14:paraId="24764FA4" w14:textId="5177B3BC" w:rsidR="005201E6" w:rsidRDefault="005201E6" w:rsidP="00893617">
      <w:pPr>
        <w:pBdr>
          <w:bottom w:val="single" w:sz="12" w:space="1" w:color="auto"/>
        </w:pBdr>
        <w:jc w:val="both"/>
        <w:rPr>
          <w:rFonts w:cs="Arial"/>
        </w:rPr>
      </w:pPr>
      <w:r>
        <w:rPr>
          <w:rFonts w:cs="Arial"/>
          <w:b/>
        </w:rPr>
        <w:t>ADOPTE</w:t>
      </w:r>
      <w:r w:rsidR="00893617" w:rsidRPr="00BB7AE2">
        <w:rPr>
          <w:rFonts w:cs="Arial"/>
        </w:rPr>
        <w:t xml:space="preserve"> le </w:t>
      </w:r>
      <w:r>
        <w:rPr>
          <w:rFonts w:cs="Arial"/>
        </w:rPr>
        <w:t>procès-verbal de la précédente réunion du 12 mai 2022</w:t>
      </w:r>
      <w:r w:rsidR="00615DEB">
        <w:rPr>
          <w:rFonts w:cs="Arial"/>
        </w:rPr>
        <w:t xml:space="preserve"> ainsi présent</w:t>
      </w:r>
    </w:p>
    <w:p w14:paraId="16298248" w14:textId="77777777" w:rsidR="00615DEB" w:rsidRDefault="00615DEB" w:rsidP="00893617">
      <w:pPr>
        <w:pBdr>
          <w:bottom w:val="single" w:sz="12" w:space="1" w:color="auto"/>
        </w:pBdr>
        <w:jc w:val="both"/>
        <w:rPr>
          <w:rFonts w:cs="Arial"/>
        </w:rPr>
      </w:pPr>
    </w:p>
    <w:p w14:paraId="78514094" w14:textId="77777777" w:rsidR="00615DEB" w:rsidRPr="00615DEB" w:rsidRDefault="00615DEB" w:rsidP="00615DEB">
      <w:pPr>
        <w:pBdr>
          <w:bottom w:val="single" w:sz="12" w:space="1" w:color="auto"/>
        </w:pBdr>
        <w:jc w:val="both"/>
        <w:rPr>
          <w:rFonts w:cs="Arial"/>
          <w:b/>
          <w:u w:val="single"/>
        </w:rPr>
      </w:pPr>
      <w:r w:rsidRPr="00615DEB">
        <w:rPr>
          <w:rFonts w:cs="Arial"/>
          <w:b/>
          <w:u w:val="single"/>
        </w:rPr>
        <w:t>_________________________________________________________________________________</w:t>
      </w:r>
    </w:p>
    <w:p w14:paraId="6027656D" w14:textId="2C55E3B0" w:rsidR="00615DEB" w:rsidRPr="00615DEB" w:rsidRDefault="00615DEB" w:rsidP="00615DEB">
      <w:pPr>
        <w:pBdr>
          <w:bottom w:val="single" w:sz="12" w:space="1" w:color="auto"/>
        </w:pBdr>
        <w:jc w:val="both"/>
        <w:rPr>
          <w:rFonts w:cs="Arial"/>
          <w:b/>
          <w:u w:val="single"/>
        </w:rPr>
      </w:pPr>
      <w:r>
        <w:rPr>
          <w:rFonts w:cs="Arial"/>
          <w:b/>
          <w:u w:val="single"/>
        </w:rPr>
        <w:t>Point n°3</w:t>
      </w:r>
      <w:r w:rsidRPr="00615DEB">
        <w:rPr>
          <w:rFonts w:cs="Arial"/>
          <w:b/>
          <w:u w:val="single"/>
        </w:rPr>
        <w:t xml:space="preserve"> – Approbation de l’ordre du jour</w:t>
      </w:r>
    </w:p>
    <w:p w14:paraId="626AE395" w14:textId="77777777" w:rsidR="00615DEB" w:rsidRPr="00615DEB" w:rsidRDefault="00615DEB" w:rsidP="00615DEB">
      <w:pPr>
        <w:pBdr>
          <w:bottom w:val="single" w:sz="12" w:space="1" w:color="auto"/>
        </w:pBdr>
        <w:jc w:val="both"/>
        <w:rPr>
          <w:rFonts w:cs="Arial"/>
        </w:rPr>
      </w:pPr>
      <w:r w:rsidRPr="00615DEB">
        <w:rPr>
          <w:rFonts w:cs="Arial"/>
        </w:rPr>
        <w:t>Le Conseil municipal approuve l’ordre du jour</w:t>
      </w:r>
    </w:p>
    <w:p w14:paraId="39A9B4EE" w14:textId="77777777" w:rsidR="00615DEB" w:rsidRPr="00615DEB" w:rsidRDefault="00615DEB" w:rsidP="00615DEB">
      <w:pPr>
        <w:pBdr>
          <w:bottom w:val="single" w:sz="12" w:space="1" w:color="auto"/>
        </w:pBdr>
        <w:jc w:val="both"/>
        <w:rPr>
          <w:rFonts w:cs="Arial"/>
        </w:rPr>
      </w:pPr>
      <w:r w:rsidRPr="00615DEB">
        <w:rPr>
          <w:rFonts w:cs="Arial"/>
        </w:rPr>
        <w:t>13 voix pour</w:t>
      </w:r>
    </w:p>
    <w:p w14:paraId="3E8ED438" w14:textId="77777777" w:rsidR="00615DEB" w:rsidRPr="00615DEB" w:rsidRDefault="00615DEB" w:rsidP="00615DEB">
      <w:pPr>
        <w:pBdr>
          <w:bottom w:val="single" w:sz="12" w:space="1" w:color="auto"/>
        </w:pBdr>
        <w:jc w:val="both"/>
        <w:rPr>
          <w:rFonts w:cs="Arial"/>
        </w:rPr>
      </w:pPr>
      <w:r w:rsidRPr="00615DEB">
        <w:rPr>
          <w:rFonts w:cs="Arial"/>
        </w:rPr>
        <w:t>0 voix contre</w:t>
      </w:r>
    </w:p>
    <w:p w14:paraId="0870464F" w14:textId="77777777" w:rsidR="00615DEB" w:rsidRPr="00615DEB" w:rsidRDefault="00615DEB" w:rsidP="00615DEB">
      <w:pPr>
        <w:pBdr>
          <w:bottom w:val="single" w:sz="12" w:space="1" w:color="auto"/>
        </w:pBdr>
        <w:jc w:val="both"/>
        <w:rPr>
          <w:rFonts w:cs="Arial"/>
        </w:rPr>
      </w:pPr>
      <w:r w:rsidRPr="00615DEB">
        <w:rPr>
          <w:rFonts w:cs="Arial"/>
        </w:rPr>
        <w:t>0 abstention</w:t>
      </w:r>
    </w:p>
    <w:p w14:paraId="5645EFA2" w14:textId="77777777" w:rsidR="00615DEB" w:rsidRPr="00615DEB" w:rsidRDefault="00615DEB" w:rsidP="00615DEB">
      <w:pPr>
        <w:pBdr>
          <w:bottom w:val="single" w:sz="12" w:space="1" w:color="auto"/>
        </w:pBdr>
        <w:jc w:val="both"/>
        <w:rPr>
          <w:rFonts w:cs="Arial"/>
        </w:rPr>
      </w:pPr>
    </w:p>
    <w:p w14:paraId="092A28DB" w14:textId="77777777" w:rsidR="000B0DE9" w:rsidRDefault="000B0DE9" w:rsidP="00893617">
      <w:pPr>
        <w:pBdr>
          <w:bottom w:val="single" w:sz="12" w:space="1" w:color="auto"/>
        </w:pBdr>
        <w:jc w:val="both"/>
        <w:rPr>
          <w:rFonts w:cs="Arial"/>
        </w:rPr>
      </w:pPr>
    </w:p>
    <w:p w14:paraId="1C54E154" w14:textId="08B75FDC" w:rsidR="00BB5358" w:rsidRPr="0023311B" w:rsidRDefault="00144CC1" w:rsidP="00BB5358">
      <w:pPr>
        <w:jc w:val="both"/>
        <w:rPr>
          <w:rFonts w:cs="Arial"/>
          <w:b/>
          <w:sz w:val="18"/>
          <w:szCs w:val="18"/>
          <w:u w:val="single"/>
        </w:rPr>
      </w:pPr>
      <w:r>
        <w:rPr>
          <w:rFonts w:cs="Arial"/>
          <w:b/>
          <w:sz w:val="18"/>
          <w:szCs w:val="18"/>
          <w:u w:val="single"/>
        </w:rPr>
        <w:t>Point n°4</w:t>
      </w:r>
      <w:r w:rsidR="00BB5358" w:rsidRPr="0023311B">
        <w:rPr>
          <w:rFonts w:cs="Arial"/>
          <w:b/>
          <w:sz w:val="18"/>
          <w:szCs w:val="18"/>
          <w:u w:val="single"/>
        </w:rPr>
        <w:t xml:space="preserve"> – </w:t>
      </w:r>
      <w:r w:rsidR="00C40DCD">
        <w:rPr>
          <w:rFonts w:cs="Arial"/>
          <w:b/>
          <w:u w:val="single"/>
        </w:rPr>
        <w:t xml:space="preserve">Délibération 2022-025 - </w:t>
      </w:r>
      <w:r w:rsidR="00BB5358" w:rsidRPr="0023311B">
        <w:rPr>
          <w:rFonts w:cs="Arial"/>
          <w:b/>
          <w:sz w:val="18"/>
          <w:szCs w:val="18"/>
          <w:u w:val="single"/>
        </w:rPr>
        <w:t>Tarification de la cantine pour la rentrée scolaire 2022-2023</w:t>
      </w:r>
    </w:p>
    <w:p w14:paraId="02682EF5" w14:textId="77777777" w:rsidR="00615DEB" w:rsidRDefault="00615DEB" w:rsidP="00BB5358">
      <w:pPr>
        <w:spacing w:after="0"/>
        <w:jc w:val="both"/>
        <w:rPr>
          <w:rFonts w:cs="Arial"/>
          <w:sz w:val="18"/>
          <w:szCs w:val="18"/>
        </w:rPr>
      </w:pPr>
    </w:p>
    <w:p w14:paraId="3966A697" w14:textId="77777777" w:rsidR="00615DEB" w:rsidRPr="00615DEB" w:rsidRDefault="00615DEB" w:rsidP="00615DEB">
      <w:pPr>
        <w:spacing w:after="0"/>
        <w:jc w:val="both"/>
        <w:rPr>
          <w:rFonts w:cs="Arial"/>
          <w:sz w:val="18"/>
          <w:szCs w:val="18"/>
        </w:rPr>
      </w:pPr>
      <w:r w:rsidRPr="00615DEB">
        <w:rPr>
          <w:rFonts w:cs="Arial"/>
          <w:sz w:val="18"/>
          <w:szCs w:val="18"/>
        </w:rPr>
        <w:t>Le Conseil municipal ;</w:t>
      </w:r>
    </w:p>
    <w:p w14:paraId="0507462A" w14:textId="77777777" w:rsidR="00615DEB" w:rsidRDefault="00615DEB" w:rsidP="00615DEB">
      <w:pPr>
        <w:spacing w:after="0"/>
        <w:jc w:val="both"/>
        <w:rPr>
          <w:rFonts w:cs="Arial"/>
          <w:b/>
          <w:sz w:val="18"/>
          <w:szCs w:val="18"/>
        </w:rPr>
      </w:pPr>
    </w:p>
    <w:p w14:paraId="3211D49C" w14:textId="77777777" w:rsidR="00615DEB" w:rsidRPr="00615DEB" w:rsidRDefault="00615DEB" w:rsidP="00615DEB">
      <w:pPr>
        <w:spacing w:after="0"/>
        <w:jc w:val="both"/>
        <w:rPr>
          <w:rFonts w:cs="Arial"/>
          <w:sz w:val="18"/>
          <w:szCs w:val="18"/>
        </w:rPr>
      </w:pPr>
      <w:r w:rsidRPr="00615DEB">
        <w:rPr>
          <w:rFonts w:cs="Arial"/>
          <w:b/>
          <w:sz w:val="18"/>
          <w:szCs w:val="18"/>
        </w:rPr>
        <w:t>VU</w:t>
      </w:r>
      <w:r w:rsidRPr="00615DEB">
        <w:rPr>
          <w:rFonts w:cs="Arial"/>
          <w:sz w:val="18"/>
          <w:szCs w:val="18"/>
        </w:rPr>
        <w:t xml:space="preserve"> le Code général des collectivités territoriales et notamment son article L 2121-29,</w:t>
      </w:r>
    </w:p>
    <w:p w14:paraId="031B79DA" w14:textId="77777777" w:rsidR="00615DEB" w:rsidRDefault="00615DEB" w:rsidP="00615DEB">
      <w:pPr>
        <w:spacing w:after="0"/>
        <w:jc w:val="both"/>
        <w:rPr>
          <w:rFonts w:cs="Arial"/>
          <w:b/>
          <w:sz w:val="18"/>
          <w:szCs w:val="18"/>
        </w:rPr>
      </w:pPr>
    </w:p>
    <w:p w14:paraId="711631C5" w14:textId="340A1B5A" w:rsidR="00615DEB" w:rsidRPr="00615DEB" w:rsidRDefault="00615DEB" w:rsidP="00615DEB">
      <w:pPr>
        <w:spacing w:after="0"/>
        <w:jc w:val="both"/>
        <w:rPr>
          <w:rFonts w:cs="Arial"/>
          <w:sz w:val="18"/>
          <w:szCs w:val="18"/>
        </w:rPr>
      </w:pPr>
      <w:r w:rsidRPr="00615DEB">
        <w:rPr>
          <w:rFonts w:cs="Arial"/>
          <w:b/>
          <w:sz w:val="18"/>
          <w:szCs w:val="18"/>
        </w:rPr>
        <w:t>VU</w:t>
      </w:r>
      <w:r w:rsidRPr="00615DEB">
        <w:rPr>
          <w:rFonts w:cs="Arial"/>
          <w:sz w:val="18"/>
          <w:szCs w:val="18"/>
        </w:rPr>
        <w:t xml:space="preserve"> la délibération  n° 2021-34 du  30 septembre 2021 fixant le tarif de la cantine à 3.90 €</w:t>
      </w:r>
      <w:r>
        <w:rPr>
          <w:rFonts w:cs="Arial"/>
          <w:sz w:val="18"/>
          <w:szCs w:val="18"/>
        </w:rPr>
        <w:t xml:space="preserve"> et un tarif majoré à 5.00</w:t>
      </w:r>
      <w:r w:rsidRPr="00615DEB">
        <w:rPr>
          <w:rFonts w:cs="Arial"/>
          <w:sz w:val="18"/>
          <w:szCs w:val="18"/>
        </w:rPr>
        <w:t>€ pour les enfants non-inscrits</w:t>
      </w:r>
    </w:p>
    <w:p w14:paraId="02C825C3" w14:textId="77777777" w:rsidR="00615DEB" w:rsidRDefault="00615DEB" w:rsidP="00615DEB">
      <w:pPr>
        <w:spacing w:after="0"/>
        <w:jc w:val="both"/>
        <w:rPr>
          <w:rFonts w:cs="Arial"/>
          <w:b/>
          <w:sz w:val="18"/>
          <w:szCs w:val="18"/>
        </w:rPr>
      </w:pPr>
    </w:p>
    <w:p w14:paraId="7B804F3E" w14:textId="77777777" w:rsidR="00615DEB" w:rsidRPr="00615DEB" w:rsidRDefault="00615DEB" w:rsidP="00615DEB">
      <w:pPr>
        <w:spacing w:after="0"/>
        <w:jc w:val="both"/>
        <w:rPr>
          <w:rFonts w:cs="Arial"/>
          <w:sz w:val="18"/>
          <w:szCs w:val="18"/>
        </w:rPr>
      </w:pPr>
      <w:r w:rsidRPr="00615DEB">
        <w:rPr>
          <w:rFonts w:cs="Arial"/>
          <w:b/>
          <w:sz w:val="18"/>
          <w:szCs w:val="18"/>
        </w:rPr>
        <w:lastRenderedPageBreak/>
        <w:t xml:space="preserve">CONSIDERANT </w:t>
      </w:r>
      <w:r w:rsidRPr="00615DEB">
        <w:rPr>
          <w:rFonts w:cs="Arial"/>
          <w:sz w:val="18"/>
          <w:szCs w:val="18"/>
        </w:rPr>
        <w:t>que  la société SCOUTIK applique une augmentation tarifaire de 11 %, suite à un renouvellement de contrat,</w:t>
      </w:r>
    </w:p>
    <w:p w14:paraId="535D6A0D" w14:textId="77777777" w:rsidR="00615DEB" w:rsidRDefault="00615DEB" w:rsidP="00615DEB">
      <w:pPr>
        <w:spacing w:after="0"/>
        <w:jc w:val="both"/>
        <w:rPr>
          <w:rFonts w:cs="Arial"/>
          <w:b/>
          <w:sz w:val="18"/>
          <w:szCs w:val="18"/>
        </w:rPr>
      </w:pPr>
    </w:p>
    <w:p w14:paraId="046D0752" w14:textId="08A30872" w:rsidR="00615DEB" w:rsidRPr="00615DEB" w:rsidRDefault="00615DEB" w:rsidP="00615DEB">
      <w:pPr>
        <w:spacing w:after="0"/>
        <w:jc w:val="both"/>
        <w:rPr>
          <w:rFonts w:cs="Arial"/>
          <w:sz w:val="18"/>
          <w:szCs w:val="18"/>
        </w:rPr>
      </w:pPr>
      <w:r>
        <w:rPr>
          <w:rFonts w:cs="Arial"/>
          <w:b/>
          <w:sz w:val="18"/>
          <w:szCs w:val="18"/>
        </w:rPr>
        <w:t>CONSIDERANT</w:t>
      </w:r>
      <w:r w:rsidRPr="00615DEB">
        <w:rPr>
          <w:rFonts w:cs="Arial"/>
          <w:sz w:val="18"/>
          <w:szCs w:val="18"/>
        </w:rPr>
        <w:t xml:space="preserve"> qu’il convient de répercuter cette hausse sur les tarifs de la cantine,</w:t>
      </w:r>
    </w:p>
    <w:p w14:paraId="2171DB15" w14:textId="77777777" w:rsidR="00615DEB" w:rsidRDefault="00615DEB" w:rsidP="00BB5358">
      <w:pPr>
        <w:spacing w:after="0"/>
        <w:jc w:val="both"/>
        <w:rPr>
          <w:rFonts w:cs="Arial"/>
          <w:sz w:val="18"/>
          <w:szCs w:val="18"/>
        </w:rPr>
      </w:pPr>
    </w:p>
    <w:p w14:paraId="27EE876D" w14:textId="77777777" w:rsidR="00615DEB" w:rsidRDefault="00615DEB" w:rsidP="00BB5358">
      <w:pPr>
        <w:spacing w:after="0"/>
        <w:jc w:val="both"/>
        <w:rPr>
          <w:rFonts w:cs="Arial"/>
          <w:sz w:val="18"/>
          <w:szCs w:val="18"/>
        </w:rPr>
      </w:pPr>
    </w:p>
    <w:p w14:paraId="10DEC0DD" w14:textId="003E86CC" w:rsidR="00BB5358" w:rsidRPr="00BB5358" w:rsidRDefault="00BB5358" w:rsidP="00BB5358">
      <w:pPr>
        <w:spacing w:after="0"/>
        <w:jc w:val="both"/>
        <w:rPr>
          <w:rFonts w:cs="Arial"/>
          <w:sz w:val="18"/>
          <w:szCs w:val="18"/>
        </w:rPr>
      </w:pPr>
      <w:r>
        <w:rPr>
          <w:rFonts w:cs="Arial"/>
          <w:sz w:val="18"/>
          <w:szCs w:val="18"/>
        </w:rPr>
        <w:t>Le Conseil municipal,</w:t>
      </w:r>
    </w:p>
    <w:p w14:paraId="303F6588" w14:textId="79C5E0A0" w:rsidR="008E0640" w:rsidRPr="00F6275C" w:rsidRDefault="008E0640" w:rsidP="00BB5358">
      <w:pPr>
        <w:jc w:val="both"/>
        <w:rPr>
          <w:rFonts w:cs="Arial"/>
          <w:b/>
          <w:sz w:val="18"/>
          <w:szCs w:val="18"/>
        </w:rPr>
      </w:pPr>
      <w:r w:rsidRPr="00F6275C">
        <w:rPr>
          <w:rFonts w:cs="Arial"/>
          <w:b/>
          <w:sz w:val="18"/>
          <w:szCs w:val="18"/>
        </w:rPr>
        <w:t xml:space="preserve">Après en avoir délibéré, </w:t>
      </w:r>
      <w:r w:rsidR="007F77F9">
        <w:rPr>
          <w:rFonts w:cs="Arial"/>
          <w:b/>
          <w:sz w:val="18"/>
          <w:szCs w:val="18"/>
        </w:rPr>
        <w:t>à l’unanimité</w:t>
      </w:r>
      <w:r w:rsidRPr="00F6275C">
        <w:rPr>
          <w:rFonts w:cs="Arial"/>
          <w:b/>
          <w:sz w:val="18"/>
          <w:szCs w:val="18"/>
        </w:rPr>
        <w:t>, des membres présents :</w:t>
      </w:r>
    </w:p>
    <w:p w14:paraId="735D811F" w14:textId="77777777" w:rsidR="007F77F9" w:rsidRDefault="007F77F9" w:rsidP="00BB5358">
      <w:pPr>
        <w:spacing w:after="0"/>
        <w:jc w:val="both"/>
        <w:rPr>
          <w:rFonts w:cs="Arial"/>
        </w:rPr>
      </w:pPr>
      <w:r>
        <w:rPr>
          <w:rFonts w:cs="Arial"/>
        </w:rPr>
        <w:t>13 voix pour</w:t>
      </w:r>
    </w:p>
    <w:p w14:paraId="652F8529" w14:textId="77777777" w:rsidR="007F77F9" w:rsidRDefault="007F77F9" w:rsidP="00BB5358">
      <w:pPr>
        <w:spacing w:after="0"/>
        <w:jc w:val="both"/>
        <w:rPr>
          <w:rFonts w:cs="Arial"/>
        </w:rPr>
      </w:pPr>
      <w:r>
        <w:rPr>
          <w:rFonts w:cs="Arial"/>
        </w:rPr>
        <w:t>0 voix contre</w:t>
      </w:r>
    </w:p>
    <w:p w14:paraId="6B145C52" w14:textId="77777777" w:rsidR="007F77F9" w:rsidRPr="00BB7AE2" w:rsidRDefault="007F77F9" w:rsidP="007F77F9">
      <w:pPr>
        <w:jc w:val="both"/>
        <w:rPr>
          <w:rFonts w:cs="Arial"/>
        </w:rPr>
      </w:pPr>
      <w:r>
        <w:rPr>
          <w:rFonts w:cs="Arial"/>
        </w:rPr>
        <w:t>0 abstention</w:t>
      </w:r>
    </w:p>
    <w:p w14:paraId="75A5BB89" w14:textId="77777777" w:rsidR="00615DEB" w:rsidRDefault="00615DEB" w:rsidP="00E34DD4">
      <w:pPr>
        <w:spacing w:after="0"/>
        <w:jc w:val="both"/>
        <w:rPr>
          <w:rFonts w:cs="Arial"/>
          <w:b/>
          <w:sz w:val="18"/>
          <w:szCs w:val="18"/>
        </w:rPr>
      </w:pPr>
    </w:p>
    <w:p w14:paraId="43DDCE54" w14:textId="77777777" w:rsidR="00E34DD4" w:rsidRDefault="008E0640" w:rsidP="00E34DD4">
      <w:pPr>
        <w:spacing w:after="0"/>
        <w:jc w:val="both"/>
        <w:rPr>
          <w:rFonts w:cs="Arial"/>
          <w:sz w:val="18"/>
          <w:szCs w:val="18"/>
        </w:rPr>
      </w:pPr>
      <w:r w:rsidRPr="00820D62">
        <w:rPr>
          <w:rFonts w:cs="Arial"/>
          <w:b/>
          <w:sz w:val="18"/>
          <w:szCs w:val="18"/>
        </w:rPr>
        <w:t>DECIDE</w:t>
      </w:r>
      <w:r w:rsidRPr="00820D62">
        <w:rPr>
          <w:rFonts w:cs="Arial"/>
          <w:sz w:val="18"/>
          <w:szCs w:val="18"/>
        </w:rPr>
        <w:t xml:space="preserve"> de </w:t>
      </w:r>
      <w:r>
        <w:rPr>
          <w:rFonts w:cs="Arial"/>
          <w:sz w:val="18"/>
          <w:szCs w:val="18"/>
        </w:rPr>
        <w:t>fixer</w:t>
      </w:r>
      <w:r w:rsidRPr="00820D62">
        <w:rPr>
          <w:rFonts w:cs="Arial"/>
          <w:sz w:val="18"/>
          <w:szCs w:val="18"/>
        </w:rPr>
        <w:t xml:space="preserve"> le tarif de la cantine </w:t>
      </w:r>
      <w:r>
        <w:rPr>
          <w:rFonts w:cs="Arial"/>
          <w:sz w:val="18"/>
          <w:szCs w:val="18"/>
        </w:rPr>
        <w:t xml:space="preserve">à </w:t>
      </w:r>
      <w:r w:rsidRPr="00820D62">
        <w:rPr>
          <w:rFonts w:cs="Arial"/>
          <w:sz w:val="18"/>
          <w:szCs w:val="18"/>
        </w:rPr>
        <w:t xml:space="preserve"> </w:t>
      </w:r>
      <w:r>
        <w:rPr>
          <w:rFonts w:cs="Arial"/>
          <w:sz w:val="18"/>
          <w:szCs w:val="18"/>
        </w:rPr>
        <w:t>4.22</w:t>
      </w:r>
      <w:r w:rsidRPr="00820D62">
        <w:rPr>
          <w:rFonts w:cs="Arial"/>
          <w:sz w:val="18"/>
          <w:szCs w:val="18"/>
        </w:rPr>
        <w:t xml:space="preserve"> € </w:t>
      </w:r>
      <w:r>
        <w:rPr>
          <w:rFonts w:cs="Arial"/>
          <w:sz w:val="18"/>
          <w:szCs w:val="18"/>
        </w:rPr>
        <w:t>à compter du 1</w:t>
      </w:r>
      <w:r w:rsidRPr="00236261">
        <w:rPr>
          <w:rFonts w:cs="Arial"/>
          <w:sz w:val="18"/>
          <w:szCs w:val="18"/>
          <w:vertAlign w:val="superscript"/>
        </w:rPr>
        <w:t>er</w:t>
      </w:r>
      <w:r>
        <w:rPr>
          <w:rFonts w:cs="Arial"/>
          <w:sz w:val="18"/>
          <w:szCs w:val="18"/>
        </w:rPr>
        <w:t xml:space="preserve"> Septembre 2022</w:t>
      </w:r>
    </w:p>
    <w:p w14:paraId="72186237" w14:textId="77777777" w:rsidR="00615DEB" w:rsidRDefault="00615DEB" w:rsidP="00E34DD4">
      <w:pPr>
        <w:spacing w:after="0"/>
        <w:jc w:val="both"/>
        <w:rPr>
          <w:rFonts w:cs="Arial"/>
          <w:b/>
          <w:sz w:val="18"/>
          <w:szCs w:val="18"/>
        </w:rPr>
      </w:pPr>
    </w:p>
    <w:p w14:paraId="6C67DF68" w14:textId="2F414A54" w:rsidR="008E0640" w:rsidRDefault="008E0640" w:rsidP="00E34DD4">
      <w:pPr>
        <w:spacing w:after="0"/>
        <w:jc w:val="both"/>
        <w:rPr>
          <w:rFonts w:cs="Arial"/>
          <w:sz w:val="18"/>
          <w:szCs w:val="18"/>
        </w:rPr>
      </w:pPr>
      <w:r w:rsidRPr="00820D62">
        <w:rPr>
          <w:rFonts w:cs="Arial"/>
          <w:b/>
          <w:sz w:val="18"/>
          <w:szCs w:val="18"/>
        </w:rPr>
        <w:t>DECIDE</w:t>
      </w:r>
      <w:r w:rsidRPr="00820D62">
        <w:rPr>
          <w:rFonts w:cs="Arial"/>
          <w:sz w:val="18"/>
          <w:szCs w:val="18"/>
        </w:rPr>
        <w:t xml:space="preserve"> de fixer le tarif majoré </w:t>
      </w:r>
      <w:r w:rsidRPr="00236261">
        <w:rPr>
          <w:rFonts w:cs="Arial"/>
          <w:sz w:val="18"/>
          <w:szCs w:val="18"/>
        </w:rPr>
        <w:t>à 5.00 €/enfant,</w:t>
      </w:r>
    </w:p>
    <w:p w14:paraId="2C7CDB08" w14:textId="77777777" w:rsidR="00615DEB" w:rsidRDefault="00615DEB" w:rsidP="00E34DD4">
      <w:pPr>
        <w:spacing w:after="0"/>
        <w:jc w:val="both"/>
        <w:rPr>
          <w:rFonts w:cs="Arial"/>
          <w:b/>
          <w:sz w:val="18"/>
          <w:szCs w:val="18"/>
        </w:rPr>
      </w:pPr>
    </w:p>
    <w:p w14:paraId="67F27D1C" w14:textId="77777777" w:rsidR="008E0640" w:rsidRDefault="008E0640" w:rsidP="00E34DD4">
      <w:pPr>
        <w:spacing w:after="0"/>
        <w:jc w:val="both"/>
        <w:rPr>
          <w:rFonts w:cs="Arial"/>
          <w:sz w:val="18"/>
          <w:szCs w:val="18"/>
        </w:rPr>
      </w:pPr>
      <w:r w:rsidRPr="00820D62">
        <w:rPr>
          <w:rFonts w:cs="Arial"/>
          <w:b/>
          <w:sz w:val="18"/>
          <w:szCs w:val="18"/>
        </w:rPr>
        <w:t>PRECISE</w:t>
      </w:r>
      <w:r w:rsidRPr="00820D62">
        <w:rPr>
          <w:rFonts w:cs="Arial"/>
          <w:sz w:val="18"/>
          <w:szCs w:val="18"/>
        </w:rPr>
        <w:t xml:space="preserve"> que ces tarifs sont valables jusqu’à l’adoption d’une </w:t>
      </w:r>
      <w:r>
        <w:rPr>
          <w:rFonts w:cs="Arial"/>
          <w:sz w:val="18"/>
          <w:szCs w:val="18"/>
        </w:rPr>
        <w:t xml:space="preserve">nouvelle </w:t>
      </w:r>
      <w:r w:rsidRPr="00820D62">
        <w:rPr>
          <w:rFonts w:cs="Arial"/>
          <w:sz w:val="18"/>
          <w:szCs w:val="18"/>
        </w:rPr>
        <w:t>délibération</w:t>
      </w:r>
      <w:r>
        <w:rPr>
          <w:rFonts w:cs="Arial"/>
          <w:sz w:val="18"/>
          <w:szCs w:val="18"/>
        </w:rPr>
        <w:t>,</w:t>
      </w:r>
    </w:p>
    <w:p w14:paraId="4CEB8FE8" w14:textId="77777777" w:rsidR="00615DEB" w:rsidRDefault="00615DEB" w:rsidP="00E34DD4">
      <w:pPr>
        <w:spacing w:after="0"/>
        <w:jc w:val="both"/>
        <w:rPr>
          <w:rFonts w:cs="Arial"/>
          <w:b/>
          <w:sz w:val="18"/>
          <w:szCs w:val="18"/>
        </w:rPr>
      </w:pPr>
    </w:p>
    <w:p w14:paraId="5CB67D67" w14:textId="77777777" w:rsidR="008E0640" w:rsidRDefault="008E0640" w:rsidP="00E34DD4">
      <w:pPr>
        <w:spacing w:after="0"/>
        <w:jc w:val="both"/>
        <w:rPr>
          <w:rFonts w:cs="Arial"/>
          <w:sz w:val="18"/>
          <w:szCs w:val="18"/>
        </w:rPr>
      </w:pPr>
      <w:r>
        <w:rPr>
          <w:rFonts w:cs="Arial"/>
          <w:b/>
          <w:sz w:val="18"/>
          <w:szCs w:val="18"/>
        </w:rPr>
        <w:t>AUTORISE</w:t>
      </w:r>
      <w:r w:rsidRPr="004D5A4A">
        <w:rPr>
          <w:rFonts w:cs="Arial"/>
          <w:sz w:val="18"/>
          <w:szCs w:val="18"/>
        </w:rPr>
        <w:t xml:space="preserve"> Monsieur le Maire à </w:t>
      </w:r>
      <w:r>
        <w:rPr>
          <w:rFonts w:cs="Arial"/>
          <w:sz w:val="18"/>
          <w:szCs w:val="18"/>
        </w:rPr>
        <w:t>signer tout document,</w:t>
      </w:r>
    </w:p>
    <w:p w14:paraId="03FC947F" w14:textId="77777777" w:rsidR="00615DEB" w:rsidRDefault="00615DEB" w:rsidP="00E34DD4">
      <w:pPr>
        <w:jc w:val="both"/>
        <w:rPr>
          <w:rFonts w:cs="Arial"/>
          <w:b/>
          <w:sz w:val="18"/>
          <w:szCs w:val="18"/>
        </w:rPr>
      </w:pPr>
    </w:p>
    <w:p w14:paraId="501FE4C0" w14:textId="77777777" w:rsidR="00E34DD4" w:rsidRDefault="008E0640" w:rsidP="00E34DD4">
      <w:pPr>
        <w:pBdr>
          <w:bottom w:val="single" w:sz="12" w:space="1" w:color="auto"/>
        </w:pBdr>
        <w:jc w:val="both"/>
        <w:rPr>
          <w:rFonts w:cs="Arial"/>
          <w:sz w:val="18"/>
          <w:szCs w:val="18"/>
        </w:rPr>
      </w:pPr>
      <w:r w:rsidRPr="00F6275C">
        <w:rPr>
          <w:rFonts w:cs="Arial"/>
          <w:b/>
          <w:sz w:val="18"/>
          <w:szCs w:val="18"/>
        </w:rPr>
        <w:t>DIT</w:t>
      </w:r>
      <w:r>
        <w:rPr>
          <w:rFonts w:cs="Arial"/>
          <w:sz w:val="18"/>
          <w:szCs w:val="18"/>
        </w:rPr>
        <w:t xml:space="preserve"> que les recettes relatives à cette nouvelle tarification seront inscrites au budget primitif 2022 et exercices suivants,</w:t>
      </w:r>
    </w:p>
    <w:p w14:paraId="31C7FE4B" w14:textId="77777777" w:rsidR="00615DEB" w:rsidRPr="00615DEB" w:rsidRDefault="00615DEB" w:rsidP="00615DEB">
      <w:pPr>
        <w:jc w:val="both"/>
        <w:rPr>
          <w:rFonts w:cs="Arial"/>
          <w:b/>
          <w:sz w:val="18"/>
          <w:szCs w:val="18"/>
          <w:u w:val="single"/>
        </w:rPr>
      </w:pPr>
    </w:p>
    <w:p w14:paraId="248F9798" w14:textId="77777777" w:rsidR="0023311B" w:rsidRDefault="0023311B" w:rsidP="00615DEB">
      <w:pPr>
        <w:tabs>
          <w:tab w:val="left" w:pos="7560"/>
        </w:tabs>
        <w:spacing w:after="120" w:line="240" w:lineRule="auto"/>
        <w:jc w:val="both"/>
        <w:textAlignment w:val="baseline"/>
        <w:rPr>
          <w:rFonts w:cs="Arial"/>
          <w:b/>
          <w:sz w:val="18"/>
          <w:szCs w:val="18"/>
          <w:u w:val="single"/>
          <w:lang w:eastAsia="ar-SA"/>
        </w:rPr>
      </w:pPr>
    </w:p>
    <w:p w14:paraId="468674C1" w14:textId="7A3463CC" w:rsidR="008E0640" w:rsidRDefault="00144CC1" w:rsidP="00615DEB">
      <w:pPr>
        <w:tabs>
          <w:tab w:val="left" w:pos="7560"/>
        </w:tabs>
        <w:spacing w:after="120" w:line="240" w:lineRule="auto"/>
        <w:jc w:val="both"/>
        <w:textAlignment w:val="baseline"/>
        <w:rPr>
          <w:rFonts w:cs="Arial"/>
          <w:b/>
          <w:sz w:val="18"/>
          <w:szCs w:val="18"/>
          <w:u w:val="single"/>
          <w:lang w:eastAsia="ar-SA"/>
        </w:rPr>
      </w:pPr>
      <w:r>
        <w:rPr>
          <w:rFonts w:cs="Arial"/>
          <w:b/>
          <w:sz w:val="18"/>
          <w:szCs w:val="18"/>
          <w:u w:val="single"/>
          <w:lang w:eastAsia="ar-SA"/>
        </w:rPr>
        <w:t>Point n°5</w:t>
      </w:r>
      <w:r w:rsidR="00BB5358" w:rsidRPr="0023311B">
        <w:rPr>
          <w:rFonts w:cs="Arial"/>
          <w:b/>
          <w:sz w:val="18"/>
          <w:szCs w:val="18"/>
          <w:u w:val="single"/>
          <w:lang w:eastAsia="ar-SA"/>
        </w:rPr>
        <w:t xml:space="preserve"> – </w:t>
      </w:r>
      <w:r w:rsidR="00C40DCD">
        <w:rPr>
          <w:rFonts w:cs="Arial"/>
          <w:b/>
          <w:u w:val="single"/>
        </w:rPr>
        <w:t xml:space="preserve">Délibération 2022-026 - </w:t>
      </w:r>
      <w:r w:rsidR="00BB5358" w:rsidRPr="0023311B">
        <w:rPr>
          <w:rFonts w:cs="Arial"/>
          <w:b/>
          <w:sz w:val="18"/>
          <w:szCs w:val="18"/>
          <w:u w:val="single"/>
          <w:lang w:eastAsia="ar-SA"/>
        </w:rPr>
        <w:t xml:space="preserve">Autorisation de signature du contrat </w:t>
      </w:r>
      <w:r w:rsidR="00E34DD4">
        <w:rPr>
          <w:rFonts w:cs="Arial"/>
          <w:b/>
          <w:sz w:val="18"/>
          <w:szCs w:val="18"/>
          <w:u w:val="single"/>
          <w:lang w:eastAsia="ar-SA"/>
        </w:rPr>
        <w:t>d</w:t>
      </w:r>
      <w:r w:rsidR="00BB5358" w:rsidRPr="0023311B">
        <w:rPr>
          <w:rFonts w:cs="Arial"/>
          <w:b/>
          <w:sz w:val="18"/>
          <w:szCs w:val="18"/>
          <w:u w:val="single"/>
          <w:lang w:eastAsia="ar-SA"/>
        </w:rPr>
        <w:t>e concession de délégation du service public pour la gestion des services d’accueil de loisirs sans hébergement (ALSH), d’activités périscolaires, d’animation du temps de midi</w:t>
      </w:r>
    </w:p>
    <w:p w14:paraId="5E58ABA9" w14:textId="77777777" w:rsidR="00615DEB" w:rsidRDefault="00615DEB" w:rsidP="00615DEB">
      <w:pPr>
        <w:spacing w:line="240" w:lineRule="auto"/>
        <w:jc w:val="both"/>
        <w:rPr>
          <w:rFonts w:eastAsia="Times New Roman"/>
          <w:sz w:val="18"/>
          <w:szCs w:val="18"/>
        </w:rPr>
      </w:pPr>
      <w:r w:rsidRPr="00AC584C">
        <w:rPr>
          <w:rFonts w:eastAsia="Times New Roman"/>
          <w:sz w:val="18"/>
          <w:szCs w:val="18"/>
        </w:rPr>
        <w:t>Le Conseil municipal,</w:t>
      </w:r>
    </w:p>
    <w:p w14:paraId="0ABE6304" w14:textId="7462B80E" w:rsidR="00615DEB" w:rsidRDefault="00615DEB" w:rsidP="00615DEB">
      <w:pPr>
        <w:spacing w:line="240" w:lineRule="auto"/>
        <w:jc w:val="both"/>
        <w:rPr>
          <w:rFonts w:eastAsia="Cambria" w:cs="Arial"/>
          <w:sz w:val="18"/>
          <w:szCs w:val="18"/>
        </w:rPr>
      </w:pPr>
      <w:r w:rsidRPr="00615DEB">
        <w:rPr>
          <w:rFonts w:eastAsia="Cambria" w:cs="Arial"/>
          <w:b/>
          <w:sz w:val="18"/>
          <w:szCs w:val="18"/>
        </w:rPr>
        <w:t>VU</w:t>
      </w:r>
      <w:r w:rsidRPr="00AC584C">
        <w:rPr>
          <w:rFonts w:eastAsia="Cambria" w:cs="Arial"/>
          <w:sz w:val="18"/>
          <w:szCs w:val="18"/>
        </w:rPr>
        <w:t xml:space="preserve"> le code général des collectivités territoriales,</w:t>
      </w:r>
    </w:p>
    <w:p w14:paraId="44E94427" w14:textId="34910480" w:rsidR="00615DEB" w:rsidRDefault="00615DEB" w:rsidP="00615DEB">
      <w:pPr>
        <w:spacing w:line="240" w:lineRule="auto"/>
        <w:jc w:val="both"/>
        <w:rPr>
          <w:rFonts w:eastAsia="Cambria" w:cs="Arial"/>
          <w:sz w:val="18"/>
          <w:szCs w:val="18"/>
        </w:rPr>
      </w:pPr>
      <w:r w:rsidRPr="00615DEB">
        <w:rPr>
          <w:rFonts w:eastAsia="Cambria" w:cs="Arial"/>
          <w:b/>
          <w:sz w:val="18"/>
          <w:szCs w:val="18"/>
        </w:rPr>
        <w:lastRenderedPageBreak/>
        <w:t>VU</w:t>
      </w:r>
      <w:r w:rsidRPr="00AC584C">
        <w:rPr>
          <w:rFonts w:eastAsia="Cambria" w:cs="Arial"/>
          <w:sz w:val="18"/>
          <w:szCs w:val="18"/>
        </w:rPr>
        <w:t xml:space="preserve"> le code de la commande publique,</w:t>
      </w:r>
    </w:p>
    <w:p w14:paraId="43E872BF" w14:textId="7D57CF79" w:rsidR="00615DEB" w:rsidRDefault="00615DEB" w:rsidP="00615DEB">
      <w:pPr>
        <w:pStyle w:val="Paragraphedeliste"/>
        <w:ind w:left="0"/>
        <w:rPr>
          <w:rFonts w:ascii="Arial" w:eastAsia="Cambria" w:hAnsi="Arial" w:cs="Arial"/>
          <w:sz w:val="18"/>
          <w:szCs w:val="18"/>
        </w:rPr>
      </w:pPr>
      <w:r w:rsidRPr="00615DEB">
        <w:rPr>
          <w:rFonts w:ascii="Arial" w:eastAsia="Cambria" w:hAnsi="Arial" w:cs="Arial"/>
          <w:b/>
          <w:sz w:val="18"/>
          <w:szCs w:val="18"/>
        </w:rPr>
        <w:t>VU</w:t>
      </w:r>
      <w:r w:rsidRPr="00CF42E1">
        <w:rPr>
          <w:rFonts w:ascii="Arial" w:eastAsia="Cambria" w:hAnsi="Arial" w:cs="Arial"/>
          <w:sz w:val="18"/>
          <w:szCs w:val="18"/>
        </w:rPr>
        <w:t xml:space="preserve"> la délibération n° 2022-01 du 03 février 2022 définissant le mode de gestion du service public d’accueil de loisirs sans hébergement (ALSH), d’activités périscolaires et d’animation du temps de midi,</w:t>
      </w:r>
    </w:p>
    <w:p w14:paraId="4786D66A" w14:textId="77777777" w:rsidR="00615DEB" w:rsidRPr="00CF42E1" w:rsidRDefault="00615DEB" w:rsidP="00615DEB">
      <w:pPr>
        <w:pStyle w:val="Paragraphedeliste"/>
        <w:ind w:left="0"/>
        <w:rPr>
          <w:rFonts w:ascii="Arial" w:eastAsia="Cambria" w:hAnsi="Arial" w:cs="Arial"/>
          <w:sz w:val="18"/>
          <w:szCs w:val="18"/>
        </w:rPr>
      </w:pPr>
    </w:p>
    <w:p w14:paraId="1ADC6FDC" w14:textId="40197B56" w:rsidR="00615DEB" w:rsidRDefault="00615DEB" w:rsidP="00615DEB">
      <w:pPr>
        <w:pStyle w:val="Paragraphedeliste"/>
        <w:ind w:left="0"/>
        <w:rPr>
          <w:rFonts w:ascii="Arial" w:eastAsia="Cambria" w:hAnsi="Arial" w:cs="Arial"/>
          <w:sz w:val="18"/>
          <w:szCs w:val="18"/>
        </w:rPr>
      </w:pPr>
      <w:r w:rsidRPr="00615DEB">
        <w:rPr>
          <w:rFonts w:ascii="Arial" w:eastAsia="Cambria" w:hAnsi="Arial" w:cs="Arial"/>
          <w:b/>
          <w:sz w:val="18"/>
          <w:szCs w:val="18"/>
        </w:rPr>
        <w:t>VU</w:t>
      </w:r>
      <w:r w:rsidRPr="00CF42E1">
        <w:rPr>
          <w:rFonts w:ascii="Arial" w:eastAsia="Cambria" w:hAnsi="Arial" w:cs="Arial"/>
          <w:sz w:val="18"/>
          <w:szCs w:val="18"/>
        </w:rPr>
        <w:t xml:space="preserve"> la délibération n° 2022-02 du 03 février 2022 constituant le groupement de commandes et désignant la commune de Tessancourt-sur-Aubette comme coordonnateur du groupement,</w:t>
      </w:r>
    </w:p>
    <w:p w14:paraId="15BC0C1D" w14:textId="77777777" w:rsidR="00615DEB" w:rsidRPr="00CF42E1" w:rsidRDefault="00615DEB" w:rsidP="00615DEB">
      <w:pPr>
        <w:pStyle w:val="Paragraphedeliste"/>
        <w:ind w:left="0"/>
        <w:rPr>
          <w:rFonts w:ascii="Arial" w:eastAsia="Cambria" w:hAnsi="Arial" w:cs="Arial"/>
          <w:sz w:val="18"/>
          <w:szCs w:val="18"/>
        </w:rPr>
      </w:pPr>
    </w:p>
    <w:p w14:paraId="6A29690F" w14:textId="2D3CDF54" w:rsidR="00615DEB" w:rsidRDefault="00615DEB" w:rsidP="00615DEB">
      <w:pPr>
        <w:pStyle w:val="Paragraphedeliste"/>
        <w:ind w:left="0"/>
        <w:rPr>
          <w:rFonts w:ascii="Arial" w:eastAsia="Cambria" w:hAnsi="Arial" w:cs="Arial"/>
          <w:sz w:val="18"/>
          <w:szCs w:val="18"/>
        </w:rPr>
      </w:pPr>
      <w:r w:rsidRPr="00615DEB">
        <w:rPr>
          <w:rFonts w:ascii="Arial" w:eastAsia="Cambria" w:hAnsi="Arial" w:cs="Arial"/>
          <w:b/>
          <w:sz w:val="18"/>
          <w:szCs w:val="18"/>
        </w:rPr>
        <w:t>VU</w:t>
      </w:r>
      <w:r w:rsidRPr="00CF42E1">
        <w:rPr>
          <w:rFonts w:ascii="Arial" w:eastAsia="Cambria" w:hAnsi="Arial" w:cs="Arial"/>
          <w:sz w:val="18"/>
          <w:szCs w:val="18"/>
        </w:rPr>
        <w:t xml:space="preserve"> la délibération n° 2022-03 du 03 février 2022 autorisant le lancement de la procédure de consultation pour l’attribution de la concession,</w:t>
      </w:r>
    </w:p>
    <w:p w14:paraId="51B04AF3" w14:textId="77777777" w:rsidR="00615DEB" w:rsidRPr="00CF42E1" w:rsidRDefault="00615DEB" w:rsidP="00615DEB">
      <w:pPr>
        <w:pStyle w:val="Paragraphedeliste"/>
        <w:ind w:left="0"/>
        <w:rPr>
          <w:rFonts w:ascii="Arial" w:eastAsia="Cambria" w:hAnsi="Arial" w:cs="Arial"/>
          <w:sz w:val="18"/>
          <w:szCs w:val="18"/>
        </w:rPr>
      </w:pPr>
    </w:p>
    <w:p w14:paraId="733838B2" w14:textId="10469D28" w:rsidR="00615DEB" w:rsidRDefault="00615DEB" w:rsidP="00615DEB">
      <w:pPr>
        <w:pStyle w:val="Paragraphedeliste"/>
        <w:ind w:left="0"/>
        <w:rPr>
          <w:rFonts w:ascii="Arial" w:eastAsia="Cambria" w:hAnsi="Arial" w:cs="Arial"/>
          <w:sz w:val="18"/>
          <w:szCs w:val="18"/>
        </w:rPr>
      </w:pPr>
      <w:r w:rsidRPr="00615DEB">
        <w:rPr>
          <w:rFonts w:ascii="Arial" w:eastAsia="Cambria" w:hAnsi="Arial" w:cs="Arial"/>
          <w:b/>
          <w:sz w:val="18"/>
          <w:szCs w:val="18"/>
        </w:rPr>
        <w:t>VU</w:t>
      </w:r>
      <w:r w:rsidRPr="00CF42E1">
        <w:rPr>
          <w:rFonts w:ascii="Arial" w:eastAsia="Cambria" w:hAnsi="Arial" w:cs="Arial"/>
          <w:sz w:val="18"/>
          <w:szCs w:val="18"/>
        </w:rPr>
        <w:t xml:space="preserve"> le rapport d’analyse des offres présenté à la commission de délégation de services publics du 07 juin 2022,</w:t>
      </w:r>
    </w:p>
    <w:p w14:paraId="4EE3FE7F" w14:textId="77777777" w:rsidR="00615DEB" w:rsidRPr="00CF42E1" w:rsidRDefault="00615DEB" w:rsidP="00615DEB">
      <w:pPr>
        <w:pStyle w:val="Paragraphedeliste"/>
        <w:ind w:left="0"/>
        <w:rPr>
          <w:rFonts w:ascii="Arial" w:eastAsia="Cambria" w:hAnsi="Arial" w:cs="Arial"/>
          <w:sz w:val="18"/>
          <w:szCs w:val="18"/>
        </w:rPr>
      </w:pPr>
    </w:p>
    <w:p w14:paraId="1BA73577" w14:textId="44982226" w:rsidR="00615DEB" w:rsidRPr="00CF42E1" w:rsidRDefault="00615DEB" w:rsidP="00615DEB">
      <w:pPr>
        <w:pStyle w:val="Paragraphedeliste"/>
        <w:ind w:left="0"/>
        <w:rPr>
          <w:rFonts w:ascii="Arial" w:eastAsia="Cambria" w:hAnsi="Arial" w:cs="Arial"/>
          <w:sz w:val="18"/>
          <w:szCs w:val="18"/>
        </w:rPr>
      </w:pPr>
      <w:r w:rsidRPr="00615DEB">
        <w:rPr>
          <w:rFonts w:ascii="Arial" w:eastAsia="Cambria" w:hAnsi="Arial" w:cs="Arial"/>
          <w:b/>
          <w:sz w:val="18"/>
          <w:szCs w:val="18"/>
        </w:rPr>
        <w:t>VU</w:t>
      </w:r>
      <w:r w:rsidRPr="00CF42E1">
        <w:rPr>
          <w:rFonts w:ascii="Arial" w:eastAsia="Cambria" w:hAnsi="Arial" w:cs="Arial"/>
          <w:sz w:val="18"/>
          <w:szCs w:val="18"/>
        </w:rPr>
        <w:t xml:space="preserve"> le rapport de l’exécutif, coordonnateur du groupement de commandes,</w:t>
      </w:r>
    </w:p>
    <w:p w14:paraId="78BADC36" w14:textId="3A02C1EB" w:rsidR="00615DEB" w:rsidRPr="00CF42E1" w:rsidRDefault="00615DEB" w:rsidP="00615DEB">
      <w:pPr>
        <w:pStyle w:val="NormalWeb"/>
        <w:spacing w:after="0"/>
        <w:jc w:val="both"/>
        <w:rPr>
          <w:rFonts w:ascii="Arial" w:hAnsi="Arial" w:cs="Arial"/>
          <w:bCs/>
          <w:sz w:val="18"/>
          <w:szCs w:val="18"/>
        </w:rPr>
      </w:pPr>
      <w:r w:rsidRPr="00615DEB">
        <w:rPr>
          <w:rFonts w:ascii="Arial" w:hAnsi="Arial" w:cs="Arial"/>
          <w:b/>
          <w:bCs/>
          <w:sz w:val="18"/>
          <w:szCs w:val="18"/>
        </w:rPr>
        <w:t>CONSIDERANT</w:t>
      </w:r>
      <w:r w:rsidRPr="00CF42E1">
        <w:rPr>
          <w:rFonts w:ascii="Arial" w:hAnsi="Arial" w:cs="Arial"/>
          <w:bCs/>
          <w:sz w:val="18"/>
          <w:szCs w:val="18"/>
        </w:rPr>
        <w:t xml:space="preserve"> le rapport de l’exécutif et le projet de contrat joint, présentant les motifs du choix du candidat proposé pour être le délégataire de service public et l’économie générale de la convention de délégation de service public négociée avec le candidat. </w:t>
      </w:r>
    </w:p>
    <w:p w14:paraId="44CCD57E" w14:textId="77777777" w:rsidR="00615DEB" w:rsidRDefault="00615DEB" w:rsidP="00615DEB">
      <w:pPr>
        <w:tabs>
          <w:tab w:val="left" w:pos="7560"/>
        </w:tabs>
        <w:spacing w:after="120" w:line="240" w:lineRule="auto"/>
        <w:jc w:val="both"/>
        <w:textAlignment w:val="baseline"/>
        <w:rPr>
          <w:rFonts w:cs="Arial"/>
          <w:b/>
          <w:sz w:val="18"/>
          <w:szCs w:val="18"/>
          <w:u w:val="single"/>
          <w:lang w:eastAsia="ar-SA"/>
        </w:rPr>
      </w:pPr>
    </w:p>
    <w:p w14:paraId="01272B3A" w14:textId="77777777" w:rsidR="00615DEB" w:rsidRDefault="00615DEB" w:rsidP="00615DEB">
      <w:pPr>
        <w:tabs>
          <w:tab w:val="left" w:pos="7560"/>
        </w:tabs>
        <w:spacing w:after="120" w:line="240" w:lineRule="auto"/>
        <w:jc w:val="both"/>
        <w:textAlignment w:val="baseline"/>
        <w:rPr>
          <w:rFonts w:cs="Arial"/>
          <w:b/>
          <w:sz w:val="18"/>
          <w:szCs w:val="18"/>
          <w:u w:val="single"/>
          <w:lang w:eastAsia="ar-SA"/>
        </w:rPr>
      </w:pPr>
    </w:p>
    <w:p w14:paraId="56B20B7D" w14:textId="77777777" w:rsidR="00615DEB" w:rsidRDefault="00615DEB" w:rsidP="00615DEB">
      <w:pPr>
        <w:tabs>
          <w:tab w:val="left" w:pos="7560"/>
        </w:tabs>
        <w:spacing w:after="120" w:line="240" w:lineRule="auto"/>
        <w:jc w:val="both"/>
        <w:textAlignment w:val="baseline"/>
        <w:rPr>
          <w:rFonts w:cs="Arial"/>
          <w:b/>
          <w:sz w:val="18"/>
          <w:szCs w:val="18"/>
          <w:u w:val="single"/>
          <w:lang w:eastAsia="ar-SA"/>
        </w:rPr>
      </w:pPr>
    </w:p>
    <w:p w14:paraId="076F95D4" w14:textId="77777777" w:rsidR="00615DEB" w:rsidRPr="0023311B" w:rsidRDefault="00615DEB" w:rsidP="00615DEB">
      <w:pPr>
        <w:tabs>
          <w:tab w:val="left" w:pos="7560"/>
        </w:tabs>
        <w:spacing w:after="120" w:line="240" w:lineRule="auto"/>
        <w:jc w:val="both"/>
        <w:textAlignment w:val="baseline"/>
        <w:rPr>
          <w:rFonts w:cs="Arial"/>
          <w:b/>
          <w:sz w:val="18"/>
          <w:szCs w:val="18"/>
          <w:u w:val="single"/>
          <w:lang w:eastAsia="ar-SA"/>
        </w:rPr>
      </w:pPr>
    </w:p>
    <w:p w14:paraId="13E3F2FE" w14:textId="77777777" w:rsidR="008E0640" w:rsidRDefault="008E0640" w:rsidP="00615DEB">
      <w:pPr>
        <w:spacing w:after="0" w:line="240" w:lineRule="auto"/>
        <w:jc w:val="both"/>
        <w:rPr>
          <w:rFonts w:eastAsia="Times New Roman"/>
          <w:sz w:val="18"/>
          <w:szCs w:val="18"/>
        </w:rPr>
      </w:pPr>
      <w:r w:rsidRPr="00AC584C">
        <w:rPr>
          <w:rFonts w:eastAsia="Times New Roman"/>
          <w:sz w:val="18"/>
          <w:szCs w:val="18"/>
        </w:rPr>
        <w:t>Le Conseil municipal,</w:t>
      </w:r>
    </w:p>
    <w:p w14:paraId="6A865CBC" w14:textId="77777777" w:rsidR="003231BA" w:rsidRDefault="003231BA" w:rsidP="00615DEB">
      <w:pPr>
        <w:spacing w:after="0" w:line="240" w:lineRule="auto"/>
        <w:jc w:val="both"/>
        <w:rPr>
          <w:rFonts w:eastAsia="Times New Roman"/>
          <w:sz w:val="18"/>
          <w:szCs w:val="18"/>
        </w:rPr>
      </w:pPr>
    </w:p>
    <w:p w14:paraId="663AFAAF" w14:textId="68A89D88" w:rsidR="008E0640" w:rsidRDefault="008E0640" w:rsidP="00615DEB">
      <w:pPr>
        <w:spacing w:after="0"/>
        <w:jc w:val="both"/>
        <w:rPr>
          <w:rFonts w:cs="Arial"/>
          <w:b/>
          <w:sz w:val="18"/>
          <w:szCs w:val="18"/>
        </w:rPr>
      </w:pPr>
      <w:r w:rsidRPr="00F6275C">
        <w:rPr>
          <w:rFonts w:cs="Arial"/>
          <w:b/>
          <w:sz w:val="18"/>
          <w:szCs w:val="18"/>
        </w:rPr>
        <w:t>Après en avoir délibéré,</w:t>
      </w:r>
      <w:r w:rsidR="00E34DD4">
        <w:rPr>
          <w:rFonts w:cs="Arial"/>
          <w:b/>
          <w:sz w:val="18"/>
          <w:szCs w:val="18"/>
        </w:rPr>
        <w:t xml:space="preserve"> à </w:t>
      </w:r>
      <w:r w:rsidR="007F77F9">
        <w:rPr>
          <w:rFonts w:cs="Arial"/>
          <w:b/>
          <w:sz w:val="18"/>
          <w:szCs w:val="18"/>
        </w:rPr>
        <w:t>l’unanimité</w:t>
      </w:r>
      <w:r w:rsidRPr="00F6275C">
        <w:rPr>
          <w:rFonts w:cs="Arial"/>
          <w:b/>
          <w:sz w:val="18"/>
          <w:szCs w:val="18"/>
        </w:rPr>
        <w:t>, des membres présents :</w:t>
      </w:r>
    </w:p>
    <w:p w14:paraId="46F7C369" w14:textId="77777777" w:rsidR="007F77F9" w:rsidRPr="004E2848" w:rsidRDefault="007F77F9" w:rsidP="00615DEB">
      <w:pPr>
        <w:spacing w:after="0"/>
        <w:jc w:val="both"/>
        <w:rPr>
          <w:rFonts w:cs="Arial"/>
          <w:sz w:val="18"/>
          <w:szCs w:val="18"/>
        </w:rPr>
      </w:pPr>
      <w:r w:rsidRPr="004E2848">
        <w:rPr>
          <w:rFonts w:cs="Arial"/>
          <w:sz w:val="18"/>
          <w:szCs w:val="18"/>
        </w:rPr>
        <w:t>13 voix pour</w:t>
      </w:r>
    </w:p>
    <w:p w14:paraId="2A10735B" w14:textId="77777777" w:rsidR="007F77F9" w:rsidRPr="004E2848" w:rsidRDefault="007F77F9" w:rsidP="00615DEB">
      <w:pPr>
        <w:spacing w:after="0"/>
        <w:jc w:val="both"/>
        <w:rPr>
          <w:rFonts w:cs="Arial"/>
          <w:sz w:val="18"/>
          <w:szCs w:val="18"/>
        </w:rPr>
      </w:pPr>
      <w:r w:rsidRPr="004E2848">
        <w:rPr>
          <w:rFonts w:cs="Arial"/>
          <w:sz w:val="18"/>
          <w:szCs w:val="18"/>
        </w:rPr>
        <w:t>0 voix contre</w:t>
      </w:r>
    </w:p>
    <w:p w14:paraId="07269B3F" w14:textId="5426263A" w:rsidR="007F77F9" w:rsidRPr="004E2848" w:rsidRDefault="007F77F9" w:rsidP="00615DEB">
      <w:pPr>
        <w:jc w:val="both"/>
        <w:rPr>
          <w:rFonts w:cs="Arial"/>
          <w:sz w:val="18"/>
          <w:szCs w:val="18"/>
        </w:rPr>
      </w:pPr>
      <w:r w:rsidRPr="004E2848">
        <w:rPr>
          <w:rFonts w:cs="Arial"/>
          <w:sz w:val="18"/>
          <w:szCs w:val="18"/>
        </w:rPr>
        <w:t>0 abstention</w:t>
      </w:r>
    </w:p>
    <w:p w14:paraId="7FB00362" w14:textId="77777777" w:rsidR="008E0640" w:rsidRDefault="008E0640" w:rsidP="00615DEB">
      <w:pPr>
        <w:spacing w:after="0"/>
        <w:jc w:val="both"/>
        <w:rPr>
          <w:rFonts w:cs="Arial"/>
          <w:bCs/>
          <w:sz w:val="18"/>
          <w:szCs w:val="18"/>
        </w:rPr>
      </w:pPr>
      <w:r w:rsidRPr="00CF42E1">
        <w:rPr>
          <w:rFonts w:cs="Arial"/>
          <w:b/>
          <w:bCs/>
          <w:sz w:val="18"/>
          <w:szCs w:val="18"/>
        </w:rPr>
        <w:t>ARTICLE 1</w:t>
      </w:r>
      <w:r w:rsidRPr="00CF42E1">
        <w:rPr>
          <w:rFonts w:cs="Arial"/>
          <w:bCs/>
          <w:sz w:val="18"/>
          <w:szCs w:val="18"/>
        </w:rPr>
        <w:t xml:space="preserve"> : </w:t>
      </w:r>
      <w:r>
        <w:rPr>
          <w:rFonts w:cs="Arial"/>
          <w:b/>
          <w:bCs/>
          <w:sz w:val="18"/>
          <w:szCs w:val="18"/>
        </w:rPr>
        <w:t>DESIGNE</w:t>
      </w:r>
      <w:r w:rsidRPr="00CF42E1">
        <w:rPr>
          <w:rFonts w:cs="Arial"/>
          <w:bCs/>
          <w:sz w:val="18"/>
          <w:szCs w:val="18"/>
        </w:rPr>
        <w:t xml:space="preserve"> l’IFAC comme délégataire du service public de gestion des services accueil de loisirs sans hébergement, activités périscolaires et animation du temps de midi, à </w:t>
      </w:r>
      <w:r w:rsidRPr="00CF42E1">
        <w:rPr>
          <w:rFonts w:cs="Arial"/>
          <w:bCs/>
          <w:sz w:val="18"/>
          <w:szCs w:val="18"/>
        </w:rPr>
        <w:lastRenderedPageBreak/>
        <w:t>compter du 01 septembre 2022 pour une durée de 4 ans, reconductible 1 fois pour une période d’1 an par décision expresse.</w:t>
      </w:r>
    </w:p>
    <w:p w14:paraId="6CFBC270" w14:textId="77777777" w:rsidR="003231BA" w:rsidRPr="00CF42E1" w:rsidRDefault="003231BA" w:rsidP="00615DEB">
      <w:pPr>
        <w:spacing w:after="0"/>
        <w:jc w:val="both"/>
        <w:rPr>
          <w:rFonts w:cs="Arial"/>
          <w:b/>
          <w:sz w:val="18"/>
          <w:szCs w:val="18"/>
        </w:rPr>
      </w:pPr>
    </w:p>
    <w:p w14:paraId="115F2200" w14:textId="77777777" w:rsidR="003231BA" w:rsidRDefault="008E0640" w:rsidP="00615DEB">
      <w:pPr>
        <w:pStyle w:val="NormalWeb"/>
        <w:spacing w:before="0" w:beforeAutospacing="0" w:after="0"/>
        <w:jc w:val="both"/>
        <w:rPr>
          <w:rFonts w:ascii="Arial" w:hAnsi="Arial" w:cs="Arial"/>
          <w:sz w:val="18"/>
          <w:szCs w:val="18"/>
        </w:rPr>
      </w:pPr>
      <w:r w:rsidRPr="00CF42E1">
        <w:rPr>
          <w:rFonts w:ascii="Arial" w:hAnsi="Arial" w:cs="Arial"/>
          <w:b/>
          <w:sz w:val="18"/>
          <w:szCs w:val="18"/>
        </w:rPr>
        <w:t>ARTICLE 2</w:t>
      </w:r>
      <w:r w:rsidRPr="00CF42E1">
        <w:rPr>
          <w:rFonts w:ascii="Arial" w:hAnsi="Arial" w:cs="Arial"/>
          <w:sz w:val="18"/>
          <w:szCs w:val="18"/>
        </w:rPr>
        <w:t xml:space="preserve"> : </w:t>
      </w:r>
      <w:r w:rsidRPr="00CF42E1">
        <w:rPr>
          <w:rFonts w:ascii="Arial" w:hAnsi="Arial" w:cs="Arial"/>
          <w:b/>
          <w:sz w:val="18"/>
          <w:szCs w:val="18"/>
        </w:rPr>
        <w:t>APPROUVE</w:t>
      </w:r>
      <w:r>
        <w:rPr>
          <w:rFonts w:ascii="Arial" w:hAnsi="Arial" w:cs="Arial"/>
          <w:b/>
          <w:sz w:val="18"/>
          <w:szCs w:val="18"/>
        </w:rPr>
        <w:t xml:space="preserve"> </w:t>
      </w:r>
      <w:r w:rsidRPr="00CF42E1">
        <w:rPr>
          <w:rFonts w:ascii="Arial" w:hAnsi="Arial" w:cs="Arial"/>
          <w:sz w:val="18"/>
          <w:szCs w:val="18"/>
        </w:rPr>
        <w:t>le contrat de concession de délégation de services publics pour la gestion des services accueil de loisirs sans hébergement, activités périscolaires et animation du temps de midi et ses annexes ci-</w:t>
      </w:r>
    </w:p>
    <w:p w14:paraId="7D6A6383" w14:textId="03023AEF" w:rsidR="008E0640" w:rsidRPr="00CF42E1" w:rsidRDefault="003231BA" w:rsidP="00615DEB">
      <w:pPr>
        <w:pStyle w:val="NormalWeb"/>
        <w:spacing w:before="0" w:beforeAutospacing="0" w:after="0"/>
        <w:jc w:val="both"/>
        <w:rPr>
          <w:rFonts w:ascii="Arial" w:hAnsi="Arial" w:cs="Arial"/>
          <w:sz w:val="18"/>
          <w:szCs w:val="18"/>
        </w:rPr>
      </w:pPr>
      <w:r>
        <w:rPr>
          <w:rFonts w:ascii="Arial" w:hAnsi="Arial" w:cs="Arial"/>
          <w:sz w:val="18"/>
          <w:szCs w:val="18"/>
        </w:rPr>
        <w:t>j</w:t>
      </w:r>
      <w:r w:rsidR="008E0640" w:rsidRPr="00CF42E1">
        <w:rPr>
          <w:rFonts w:ascii="Arial" w:hAnsi="Arial" w:cs="Arial"/>
          <w:sz w:val="18"/>
          <w:szCs w:val="18"/>
        </w:rPr>
        <w:t xml:space="preserve">ointes. </w:t>
      </w:r>
    </w:p>
    <w:p w14:paraId="435A210A" w14:textId="77777777" w:rsidR="003231BA" w:rsidRDefault="003231BA" w:rsidP="00615DEB">
      <w:pPr>
        <w:pStyle w:val="NormalWeb"/>
        <w:spacing w:before="0" w:beforeAutospacing="0" w:after="0"/>
        <w:jc w:val="both"/>
        <w:rPr>
          <w:rFonts w:ascii="Arial" w:hAnsi="Arial" w:cs="Arial"/>
          <w:sz w:val="18"/>
          <w:szCs w:val="18"/>
        </w:rPr>
      </w:pPr>
    </w:p>
    <w:p w14:paraId="18537674" w14:textId="21E0013E" w:rsidR="008E0640" w:rsidRPr="00CF42E1" w:rsidRDefault="008E0640" w:rsidP="00615DEB">
      <w:pPr>
        <w:pStyle w:val="NormalWeb"/>
        <w:spacing w:before="0" w:beforeAutospacing="0" w:after="0"/>
        <w:jc w:val="both"/>
        <w:rPr>
          <w:rFonts w:ascii="Arial" w:hAnsi="Arial" w:cs="Arial"/>
          <w:vanish/>
          <w:sz w:val="18"/>
          <w:szCs w:val="18"/>
        </w:rPr>
        <w:sectPr w:rsidR="008E0640" w:rsidRPr="00CF42E1" w:rsidSect="00BB5358">
          <w:pgSz w:w="11906" w:h="16838"/>
          <w:pgMar w:top="426" w:right="1417" w:bottom="1276" w:left="1417" w:header="720" w:footer="720" w:gutter="0"/>
          <w:cols w:space="0"/>
        </w:sectPr>
      </w:pPr>
      <w:r w:rsidRPr="00CF42E1">
        <w:rPr>
          <w:rFonts w:ascii="Arial" w:hAnsi="Arial" w:cs="Arial"/>
          <w:sz w:val="18"/>
          <w:szCs w:val="18"/>
        </w:rPr>
        <w:t>Le montant de la participation communale au titre des contraintes de service p</w:t>
      </w:r>
      <w:r w:rsidR="00A63B70">
        <w:rPr>
          <w:rFonts w:ascii="Arial" w:hAnsi="Arial" w:cs="Arial"/>
          <w:sz w:val="18"/>
          <w:szCs w:val="18"/>
        </w:rPr>
        <w:t>ublic est indiqué dans l’annexe</w:t>
      </w:r>
      <w:r w:rsidRPr="00CF42E1">
        <w:rPr>
          <w:rFonts w:ascii="Arial" w:hAnsi="Arial" w:cs="Arial"/>
          <w:sz w:val="18"/>
          <w:szCs w:val="18"/>
        </w:rPr>
        <w:t>5.</w:t>
      </w:r>
    </w:p>
    <w:p w14:paraId="54F40A8B" w14:textId="77777777" w:rsidR="008E0640" w:rsidRPr="00CF42E1" w:rsidRDefault="008E0640" w:rsidP="00615DEB">
      <w:pPr>
        <w:pStyle w:val="Standard"/>
        <w:rPr>
          <w:rFonts w:ascii="Arial" w:hAnsi="Arial" w:cs="Arial"/>
          <w:vanish/>
          <w:sz w:val="18"/>
          <w:szCs w:val="18"/>
        </w:rPr>
        <w:sectPr w:rsidR="008E0640" w:rsidRPr="00CF42E1">
          <w:type w:val="continuous"/>
          <w:pgSz w:w="11906" w:h="16838"/>
          <w:pgMar w:top="1417" w:right="1417" w:bottom="1417" w:left="1417" w:header="720" w:footer="720" w:gutter="0"/>
          <w:cols w:space="0"/>
        </w:sectPr>
      </w:pPr>
      <w:r w:rsidRPr="00CF42E1">
        <w:rPr>
          <w:rFonts w:ascii="Arial" w:hAnsi="Arial" w:cs="Arial"/>
          <w:vanish/>
          <w:sz w:val="18"/>
          <w:szCs w:val="18"/>
        </w:rPr>
        <w:t>BALISE1_FIN</w:t>
      </w:r>
    </w:p>
    <w:p w14:paraId="31455E7F" w14:textId="77777777" w:rsidR="008E0640" w:rsidRPr="00CF42E1" w:rsidRDefault="008E0640" w:rsidP="00615DEB">
      <w:pPr>
        <w:pStyle w:val="Standard"/>
        <w:jc w:val="both"/>
        <w:rPr>
          <w:rFonts w:ascii="Arial" w:hAnsi="Arial" w:cs="Arial"/>
          <w:vanish/>
          <w:sz w:val="18"/>
          <w:szCs w:val="18"/>
        </w:rPr>
        <w:sectPr w:rsidR="008E0640" w:rsidRPr="00CF42E1">
          <w:type w:val="continuous"/>
          <w:pgSz w:w="11906" w:h="16838"/>
          <w:pgMar w:top="1417" w:right="1417" w:bottom="1417" w:left="1417" w:header="720" w:footer="720" w:gutter="0"/>
          <w:cols w:space="0"/>
        </w:sectPr>
      </w:pPr>
    </w:p>
    <w:p w14:paraId="4D470C79" w14:textId="77777777" w:rsidR="008E0640" w:rsidRPr="00CF42E1" w:rsidRDefault="008E0640" w:rsidP="00615DEB">
      <w:pPr>
        <w:pStyle w:val="Standard"/>
        <w:rPr>
          <w:rFonts w:ascii="Arial" w:hAnsi="Arial" w:cs="Arial"/>
          <w:sz w:val="18"/>
          <w:szCs w:val="18"/>
        </w:rPr>
        <w:sectPr w:rsidR="008E0640" w:rsidRPr="00CF42E1">
          <w:type w:val="continuous"/>
          <w:pgSz w:w="11906" w:h="16838"/>
          <w:pgMar w:top="1417" w:right="1417" w:bottom="1417" w:left="1417" w:header="720" w:footer="720" w:gutter="0"/>
          <w:cols w:space="0"/>
        </w:sectPr>
      </w:pPr>
      <w:r w:rsidRPr="00CF42E1">
        <w:rPr>
          <w:rFonts w:ascii="Arial" w:hAnsi="Arial" w:cs="Arial"/>
          <w:vanish/>
          <w:sz w:val="18"/>
          <w:szCs w:val="18"/>
        </w:rPr>
        <w:t>BALISE2_DEBUT</w:t>
      </w:r>
    </w:p>
    <w:p w14:paraId="39B64BBC" w14:textId="77777777" w:rsidR="008E0640" w:rsidRDefault="008E0640" w:rsidP="00615DEB">
      <w:pPr>
        <w:pStyle w:val="Standard"/>
        <w:spacing w:after="0" w:line="240" w:lineRule="auto"/>
        <w:rPr>
          <w:rFonts w:ascii="Arial" w:hAnsi="Arial" w:cs="Arial"/>
          <w:sz w:val="18"/>
          <w:szCs w:val="18"/>
        </w:rPr>
      </w:pPr>
    </w:p>
    <w:p w14:paraId="3FA08E76" w14:textId="77777777" w:rsidR="003231BA" w:rsidRPr="00CF42E1" w:rsidRDefault="003231BA" w:rsidP="00615DEB">
      <w:pPr>
        <w:pStyle w:val="Standard"/>
        <w:spacing w:after="0" w:line="240" w:lineRule="auto"/>
        <w:rPr>
          <w:rFonts w:ascii="Arial" w:hAnsi="Arial" w:cs="Arial"/>
          <w:vanish/>
          <w:sz w:val="18"/>
          <w:szCs w:val="18"/>
        </w:rPr>
        <w:sectPr w:rsidR="003231BA" w:rsidRPr="00CF42E1">
          <w:type w:val="continuous"/>
          <w:pgSz w:w="11906" w:h="16838"/>
          <w:pgMar w:top="1417" w:right="1417" w:bottom="1417" w:left="1417" w:header="720" w:footer="720" w:gutter="0"/>
          <w:cols w:space="0"/>
        </w:sectPr>
      </w:pPr>
    </w:p>
    <w:p w14:paraId="2184339B" w14:textId="77777777" w:rsidR="008E0640" w:rsidRPr="00CF42E1" w:rsidRDefault="008E0640" w:rsidP="00615DEB">
      <w:pPr>
        <w:pStyle w:val="Standard"/>
        <w:rPr>
          <w:rFonts w:ascii="Arial" w:hAnsi="Arial" w:cs="Arial"/>
          <w:vanish/>
          <w:sz w:val="18"/>
          <w:szCs w:val="18"/>
        </w:rPr>
        <w:sectPr w:rsidR="008E0640" w:rsidRPr="00CF42E1">
          <w:type w:val="continuous"/>
          <w:pgSz w:w="11906" w:h="16838"/>
          <w:pgMar w:top="1417" w:right="1417" w:bottom="1417" w:left="1417" w:header="720" w:footer="720" w:gutter="0"/>
          <w:cols w:space="0"/>
        </w:sectPr>
      </w:pPr>
      <w:r w:rsidRPr="00CF42E1">
        <w:rPr>
          <w:rFonts w:ascii="Arial" w:hAnsi="Arial" w:cs="Arial"/>
          <w:vanish/>
          <w:sz w:val="18"/>
          <w:szCs w:val="18"/>
        </w:rPr>
        <w:t>BALISE2_FIN</w:t>
      </w:r>
    </w:p>
    <w:p w14:paraId="67BC7FA6" w14:textId="77777777" w:rsidR="008E0640" w:rsidRPr="00CF42E1" w:rsidRDefault="008E0640" w:rsidP="00615DEB">
      <w:pPr>
        <w:pStyle w:val="Standard"/>
        <w:rPr>
          <w:rFonts w:ascii="Arial" w:hAnsi="Arial" w:cs="Arial"/>
          <w:vanish/>
          <w:sz w:val="18"/>
          <w:szCs w:val="18"/>
        </w:rPr>
        <w:sectPr w:rsidR="008E0640" w:rsidRPr="00CF42E1">
          <w:type w:val="continuous"/>
          <w:pgSz w:w="11906" w:h="16838"/>
          <w:pgMar w:top="1417" w:right="1417" w:bottom="1417" w:left="1417" w:header="720" w:footer="720" w:gutter="0"/>
          <w:cols w:space="0"/>
        </w:sectPr>
      </w:pPr>
    </w:p>
    <w:p w14:paraId="4579E1F0" w14:textId="77777777" w:rsidR="008E0640" w:rsidRPr="00CF42E1" w:rsidRDefault="008E0640" w:rsidP="00615DEB">
      <w:pPr>
        <w:pStyle w:val="Standard"/>
        <w:rPr>
          <w:rFonts w:ascii="Arial" w:hAnsi="Arial" w:cs="Arial"/>
          <w:vanish/>
          <w:sz w:val="18"/>
          <w:szCs w:val="18"/>
        </w:rPr>
        <w:sectPr w:rsidR="008E0640" w:rsidRPr="00CF42E1">
          <w:type w:val="continuous"/>
          <w:pgSz w:w="11906" w:h="16838"/>
          <w:pgMar w:top="1417" w:right="1417" w:bottom="1417" w:left="1417" w:header="720" w:footer="720" w:gutter="0"/>
          <w:cols w:space="0"/>
        </w:sectPr>
      </w:pPr>
      <w:r w:rsidRPr="00CF42E1">
        <w:rPr>
          <w:rFonts w:ascii="Arial" w:hAnsi="Arial" w:cs="Arial"/>
          <w:vanish/>
          <w:sz w:val="18"/>
          <w:szCs w:val="18"/>
        </w:rPr>
        <w:t>BALISE3_DEBUT</w:t>
      </w:r>
    </w:p>
    <w:p w14:paraId="1B479628" w14:textId="77777777" w:rsidR="003231BA" w:rsidRDefault="008E0640" w:rsidP="00615DEB">
      <w:pPr>
        <w:pStyle w:val="NormalWeb"/>
        <w:spacing w:before="0" w:beforeAutospacing="0" w:after="0"/>
        <w:jc w:val="both"/>
        <w:rPr>
          <w:rFonts w:ascii="Arial" w:hAnsi="Arial" w:cs="Arial"/>
          <w:sz w:val="18"/>
          <w:szCs w:val="18"/>
        </w:rPr>
      </w:pPr>
      <w:r w:rsidRPr="00CF42E1">
        <w:rPr>
          <w:rFonts w:ascii="Arial" w:hAnsi="Arial" w:cs="Arial"/>
          <w:b/>
          <w:sz w:val="18"/>
          <w:szCs w:val="18"/>
        </w:rPr>
        <w:t>ARTICLE 3</w:t>
      </w:r>
      <w:r w:rsidRPr="00CF42E1">
        <w:rPr>
          <w:rFonts w:ascii="Arial" w:hAnsi="Arial" w:cs="Arial"/>
          <w:sz w:val="18"/>
          <w:szCs w:val="18"/>
        </w:rPr>
        <w:t xml:space="preserve"> : </w:t>
      </w:r>
      <w:r w:rsidRPr="00CF42E1">
        <w:rPr>
          <w:rFonts w:ascii="Arial" w:hAnsi="Arial" w:cs="Arial"/>
          <w:b/>
          <w:sz w:val="18"/>
          <w:szCs w:val="18"/>
        </w:rPr>
        <w:t>AUTORISE</w:t>
      </w:r>
      <w:r w:rsidRPr="00CF42E1">
        <w:rPr>
          <w:rFonts w:ascii="Arial" w:hAnsi="Arial" w:cs="Arial"/>
          <w:sz w:val="18"/>
          <w:szCs w:val="18"/>
        </w:rPr>
        <w:t xml:space="preserve"> le Maire à signer le contrat de concession de délégation de services publics et tous les </w:t>
      </w:r>
    </w:p>
    <w:p w14:paraId="23FCF8EE" w14:textId="6A275C06" w:rsidR="008E0640" w:rsidRPr="00CF42E1" w:rsidRDefault="003231BA" w:rsidP="00615DEB">
      <w:pPr>
        <w:pStyle w:val="NormalWeb"/>
        <w:spacing w:before="0" w:beforeAutospacing="0" w:after="0"/>
        <w:jc w:val="both"/>
        <w:rPr>
          <w:rFonts w:ascii="Arial" w:hAnsi="Arial" w:cs="Arial"/>
          <w:sz w:val="18"/>
          <w:szCs w:val="18"/>
        </w:rPr>
      </w:pPr>
      <w:r>
        <w:rPr>
          <w:rFonts w:ascii="Arial" w:hAnsi="Arial" w:cs="Arial"/>
          <w:sz w:val="18"/>
          <w:szCs w:val="18"/>
        </w:rPr>
        <w:t>a</w:t>
      </w:r>
      <w:r w:rsidR="008E0640" w:rsidRPr="00CF42E1">
        <w:rPr>
          <w:rFonts w:ascii="Arial" w:hAnsi="Arial" w:cs="Arial"/>
          <w:sz w:val="18"/>
          <w:szCs w:val="18"/>
        </w:rPr>
        <w:t>ctes nécessaires à la mise en œuvre du contrat.</w:t>
      </w:r>
    </w:p>
    <w:p w14:paraId="73B253D9" w14:textId="77777777" w:rsidR="003231BA" w:rsidRDefault="003231BA" w:rsidP="00615DEB">
      <w:pPr>
        <w:widowControl w:val="0"/>
        <w:suppressAutoHyphens/>
        <w:kinsoku w:val="0"/>
        <w:overflowPunct w:val="0"/>
        <w:autoSpaceDE w:val="0"/>
        <w:autoSpaceDN w:val="0"/>
        <w:adjustRightInd w:val="0"/>
        <w:spacing w:after="0" w:line="240" w:lineRule="auto"/>
        <w:jc w:val="both"/>
        <w:rPr>
          <w:rFonts w:cs="Arial"/>
          <w:b/>
          <w:sz w:val="18"/>
          <w:szCs w:val="18"/>
        </w:rPr>
      </w:pPr>
    </w:p>
    <w:p w14:paraId="69920029" w14:textId="77777777" w:rsidR="008E0640" w:rsidRDefault="008E0640" w:rsidP="00615DEB">
      <w:pPr>
        <w:widowControl w:val="0"/>
        <w:suppressAutoHyphens/>
        <w:kinsoku w:val="0"/>
        <w:overflowPunct w:val="0"/>
        <w:autoSpaceDE w:val="0"/>
        <w:autoSpaceDN w:val="0"/>
        <w:adjustRightInd w:val="0"/>
        <w:spacing w:after="0" w:line="240" w:lineRule="auto"/>
        <w:jc w:val="both"/>
        <w:rPr>
          <w:rFonts w:cs="Arial"/>
          <w:sz w:val="18"/>
          <w:szCs w:val="18"/>
        </w:rPr>
      </w:pPr>
      <w:r w:rsidRPr="00CF42E1">
        <w:rPr>
          <w:rFonts w:cs="Arial"/>
          <w:b/>
          <w:sz w:val="18"/>
          <w:szCs w:val="18"/>
        </w:rPr>
        <w:t>ARTICLE 4 : AUTORISE</w:t>
      </w:r>
      <w:r w:rsidRPr="00CF42E1">
        <w:rPr>
          <w:rFonts w:cs="Arial"/>
          <w:sz w:val="18"/>
          <w:szCs w:val="18"/>
        </w:rPr>
        <w:t xml:space="preserve"> le Maire à prendre toute mesure nécessaire à l’exécution de la présente délibération</w:t>
      </w:r>
    </w:p>
    <w:p w14:paraId="211D0AF3" w14:textId="0DFF862B" w:rsidR="008E0640" w:rsidRPr="00CF42E1" w:rsidRDefault="008E0640" w:rsidP="00615DEB">
      <w:pPr>
        <w:widowControl w:val="0"/>
        <w:suppressAutoHyphens/>
        <w:kinsoku w:val="0"/>
        <w:overflowPunct w:val="0"/>
        <w:autoSpaceDE w:val="0"/>
        <w:autoSpaceDN w:val="0"/>
        <w:adjustRightInd w:val="0"/>
        <w:spacing w:after="0" w:line="240" w:lineRule="auto"/>
        <w:jc w:val="both"/>
        <w:rPr>
          <w:rFonts w:cs="Arial"/>
          <w:sz w:val="18"/>
          <w:szCs w:val="18"/>
        </w:rPr>
      </w:pPr>
      <w:r>
        <w:rPr>
          <w:rFonts w:cs="Arial"/>
          <w:b/>
          <w:sz w:val="18"/>
          <w:szCs w:val="18"/>
        </w:rPr>
        <w:t>__________________________________________________________________________________________</w:t>
      </w:r>
    </w:p>
    <w:p w14:paraId="33B77B76" w14:textId="77777777" w:rsidR="0023311B" w:rsidRDefault="0023311B" w:rsidP="00615DEB">
      <w:pPr>
        <w:tabs>
          <w:tab w:val="left" w:pos="7560"/>
        </w:tabs>
        <w:spacing w:after="120" w:line="240" w:lineRule="auto"/>
        <w:jc w:val="both"/>
        <w:textAlignment w:val="baseline"/>
        <w:rPr>
          <w:rFonts w:cs="Arial"/>
          <w:b/>
          <w:sz w:val="18"/>
          <w:szCs w:val="18"/>
          <w:lang w:eastAsia="ar-SA"/>
        </w:rPr>
      </w:pPr>
    </w:p>
    <w:p w14:paraId="224BB09D" w14:textId="76801E0A" w:rsidR="008E0640" w:rsidRPr="0023311B" w:rsidRDefault="00BB5358" w:rsidP="003231BA">
      <w:pPr>
        <w:tabs>
          <w:tab w:val="left" w:pos="0"/>
          <w:tab w:val="left" w:pos="7560"/>
        </w:tabs>
        <w:spacing w:after="120" w:line="240" w:lineRule="auto"/>
        <w:jc w:val="both"/>
        <w:textAlignment w:val="baseline"/>
        <w:rPr>
          <w:rFonts w:cs="Arial"/>
          <w:b/>
          <w:sz w:val="18"/>
          <w:szCs w:val="18"/>
          <w:u w:val="single"/>
          <w:lang w:eastAsia="ar-SA"/>
        </w:rPr>
      </w:pPr>
      <w:r w:rsidRPr="0023311B">
        <w:rPr>
          <w:rFonts w:cs="Arial"/>
          <w:b/>
          <w:sz w:val="18"/>
          <w:szCs w:val="18"/>
          <w:u w:val="single"/>
          <w:lang w:eastAsia="ar-SA"/>
        </w:rPr>
        <w:t>Point n°</w:t>
      </w:r>
      <w:r w:rsidR="00144CC1">
        <w:rPr>
          <w:rFonts w:cs="Arial"/>
          <w:b/>
          <w:sz w:val="18"/>
          <w:szCs w:val="18"/>
          <w:u w:val="single"/>
          <w:lang w:eastAsia="ar-SA"/>
        </w:rPr>
        <w:t>6</w:t>
      </w:r>
      <w:r w:rsidRPr="0023311B">
        <w:rPr>
          <w:rFonts w:cs="Arial"/>
          <w:b/>
          <w:sz w:val="18"/>
          <w:szCs w:val="18"/>
          <w:u w:val="single"/>
          <w:lang w:eastAsia="ar-SA"/>
        </w:rPr>
        <w:t xml:space="preserve"> – </w:t>
      </w:r>
      <w:r w:rsidR="00C40DCD">
        <w:rPr>
          <w:rFonts w:cs="Arial"/>
          <w:b/>
          <w:u w:val="single"/>
        </w:rPr>
        <w:t xml:space="preserve">Délibération 2022-027 - </w:t>
      </w:r>
      <w:r w:rsidRPr="0023311B">
        <w:rPr>
          <w:rFonts w:cs="Arial"/>
          <w:b/>
          <w:sz w:val="18"/>
          <w:szCs w:val="18"/>
          <w:u w:val="single"/>
          <w:lang w:eastAsia="ar-SA"/>
        </w:rPr>
        <w:t>demande d’attribution d’un fonds de concours</w:t>
      </w:r>
      <w:r w:rsidR="00A63B70" w:rsidRPr="0023311B">
        <w:rPr>
          <w:rFonts w:cs="Arial"/>
          <w:b/>
          <w:sz w:val="18"/>
          <w:szCs w:val="18"/>
          <w:u w:val="single"/>
          <w:lang w:eastAsia="ar-SA"/>
        </w:rPr>
        <w:t xml:space="preserve"> : </w:t>
      </w:r>
      <w:r w:rsidR="003231BA">
        <w:rPr>
          <w:rFonts w:cs="Arial"/>
          <w:b/>
          <w:sz w:val="18"/>
          <w:szCs w:val="18"/>
          <w:u w:val="single"/>
          <w:lang w:eastAsia="ar-SA"/>
        </w:rPr>
        <w:t>Aire de jeux des Noquets</w:t>
      </w:r>
      <w:r w:rsidRPr="0023311B">
        <w:rPr>
          <w:rFonts w:cs="Arial"/>
          <w:b/>
          <w:sz w:val="18"/>
          <w:szCs w:val="18"/>
          <w:u w:val="single"/>
          <w:lang w:eastAsia="ar-SA"/>
        </w:rPr>
        <w:t>– annule et remplace la délibération 2022-</w:t>
      </w:r>
      <w:r w:rsidR="00A63B70" w:rsidRPr="0023311B">
        <w:rPr>
          <w:rFonts w:cs="Arial"/>
          <w:b/>
          <w:sz w:val="18"/>
          <w:szCs w:val="18"/>
          <w:u w:val="single"/>
          <w:lang w:eastAsia="ar-SA"/>
        </w:rPr>
        <w:t>13 du 24 mars 2022</w:t>
      </w:r>
    </w:p>
    <w:p w14:paraId="0EC760AD" w14:textId="77777777" w:rsidR="008E0640" w:rsidRDefault="008E0640" w:rsidP="003231BA">
      <w:pPr>
        <w:tabs>
          <w:tab w:val="left" w:pos="0"/>
        </w:tabs>
        <w:spacing w:after="0" w:line="276" w:lineRule="auto"/>
        <w:jc w:val="both"/>
        <w:rPr>
          <w:rFonts w:eastAsia="Times New Roman" w:cs="Arial"/>
          <w:sz w:val="18"/>
          <w:szCs w:val="18"/>
        </w:rPr>
      </w:pPr>
    </w:p>
    <w:p w14:paraId="7C368961"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r w:rsidRPr="003231BA">
        <w:rPr>
          <w:rFonts w:eastAsia="Times New Roman" w:cs="Arial"/>
          <w:color w:val="000000"/>
          <w:sz w:val="18"/>
          <w:szCs w:val="18"/>
        </w:rPr>
        <w:t xml:space="preserve">Le Conseil municipal, </w:t>
      </w:r>
    </w:p>
    <w:p w14:paraId="53414539"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0A0986A2"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r w:rsidRPr="003231BA">
        <w:rPr>
          <w:rFonts w:eastAsia="Times New Roman" w:cs="Arial"/>
          <w:color w:val="000000"/>
          <w:sz w:val="18"/>
          <w:szCs w:val="18"/>
        </w:rPr>
        <w:t>Après avoir entendu l’exposé du Maire concernant le projet de construction de l’aire de jeux des Noquets,</w:t>
      </w:r>
    </w:p>
    <w:p w14:paraId="2A7EB00C" w14:textId="77777777" w:rsidR="003231BA" w:rsidRPr="003231BA" w:rsidRDefault="003231BA" w:rsidP="003231BA">
      <w:pPr>
        <w:shd w:val="clear" w:color="auto" w:fill="FFFFFF"/>
        <w:tabs>
          <w:tab w:val="left" w:pos="0"/>
        </w:tabs>
        <w:spacing w:after="0" w:line="240" w:lineRule="auto"/>
        <w:jc w:val="both"/>
        <w:rPr>
          <w:rFonts w:eastAsia="Times New Roman" w:cs="Arial"/>
          <w:i/>
          <w:color w:val="000000"/>
          <w:sz w:val="18"/>
          <w:szCs w:val="18"/>
        </w:rPr>
      </w:pPr>
    </w:p>
    <w:p w14:paraId="593482DE"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r w:rsidRPr="003231BA">
        <w:rPr>
          <w:rFonts w:eastAsia="Times New Roman" w:cs="Arial"/>
          <w:b/>
          <w:color w:val="000000"/>
          <w:sz w:val="18"/>
          <w:szCs w:val="18"/>
        </w:rPr>
        <w:t>VU</w:t>
      </w:r>
      <w:r w:rsidRPr="003231BA">
        <w:rPr>
          <w:rFonts w:eastAsia="Times New Roman" w:cs="Arial"/>
          <w:color w:val="000000"/>
          <w:sz w:val="18"/>
          <w:szCs w:val="18"/>
        </w:rPr>
        <w:t xml:space="preserve"> le Code Général des Collectivités Territoriales,</w:t>
      </w:r>
    </w:p>
    <w:p w14:paraId="4E8D5591"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1F186A21"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r w:rsidRPr="003231BA">
        <w:rPr>
          <w:rFonts w:eastAsia="Times New Roman" w:cs="Arial"/>
          <w:b/>
          <w:color w:val="000000"/>
          <w:sz w:val="18"/>
          <w:szCs w:val="18"/>
        </w:rPr>
        <w:t>VU</w:t>
      </w:r>
      <w:r w:rsidRPr="003231BA">
        <w:rPr>
          <w:rFonts w:eastAsia="Times New Roman" w:cs="Arial"/>
          <w:color w:val="000000"/>
          <w:sz w:val="18"/>
          <w:szCs w:val="18"/>
        </w:rPr>
        <w:t xml:space="preserve"> la délibération du Conseil communautaire n°CC_2016_09_29_05 du 29 septembre 2016 adoptant le règlement d’attribution des fonds de concours aux communes de moins de 5000 habitants, modifiée par les délibérations du Conseil communautaire n°CC_18_02_08_12 du 8 février 2018, n° CC_2019_07_12_20 du 12 juillet 2019 et n°CC_2022_05_19_02, en date du 19 mai 2022,</w:t>
      </w:r>
    </w:p>
    <w:p w14:paraId="06AC2E49"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16786623"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r w:rsidRPr="003231BA">
        <w:rPr>
          <w:rFonts w:eastAsia="Times New Roman" w:cs="Arial"/>
          <w:b/>
          <w:color w:val="000000"/>
          <w:sz w:val="18"/>
          <w:szCs w:val="18"/>
        </w:rPr>
        <w:t>CONSIDERANT</w:t>
      </w:r>
      <w:r w:rsidRPr="003231BA">
        <w:rPr>
          <w:rFonts w:eastAsia="Times New Roman" w:cs="Arial"/>
          <w:color w:val="000000"/>
          <w:sz w:val="18"/>
          <w:szCs w:val="18"/>
        </w:rPr>
        <w:t xml:space="preserve"> le projet d’aire de jeux des Noquets, équipement ne relevant pas des compétences de la CU GPS&amp;O et afin de répondre aux objectifs du territoire communautaire.</w:t>
      </w:r>
    </w:p>
    <w:p w14:paraId="23F3085C"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3D947B60"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r w:rsidRPr="003231BA">
        <w:rPr>
          <w:rFonts w:eastAsia="Times New Roman" w:cs="Arial"/>
          <w:b/>
          <w:color w:val="000000"/>
          <w:sz w:val="18"/>
          <w:szCs w:val="18"/>
        </w:rPr>
        <w:t xml:space="preserve">CONSIDERANT </w:t>
      </w:r>
      <w:r w:rsidRPr="003231BA">
        <w:rPr>
          <w:rFonts w:eastAsia="Times New Roman" w:cs="Arial"/>
          <w:color w:val="000000"/>
          <w:sz w:val="18"/>
          <w:szCs w:val="18"/>
        </w:rPr>
        <w:t>que le montant du fonds de concours demandé ne peut excéder la part du financement assurée, hors subventions, par le bénéficiaire du fonds de concours, conformément au plan de financement joint en annexe,</w:t>
      </w:r>
    </w:p>
    <w:p w14:paraId="044DF66F"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3DF3AAA9" w14:textId="77777777" w:rsidR="003231BA" w:rsidRPr="003231BA" w:rsidRDefault="003231BA" w:rsidP="003231BA">
      <w:pPr>
        <w:shd w:val="clear" w:color="auto" w:fill="FFFFFF"/>
        <w:tabs>
          <w:tab w:val="left" w:pos="0"/>
        </w:tabs>
        <w:spacing w:after="0" w:line="240" w:lineRule="auto"/>
        <w:jc w:val="both"/>
        <w:rPr>
          <w:rFonts w:eastAsia="Times New Roman" w:cs="Arial"/>
          <w:color w:val="000000"/>
          <w:sz w:val="18"/>
          <w:szCs w:val="18"/>
        </w:rPr>
      </w:pPr>
      <w:r w:rsidRPr="003231BA">
        <w:rPr>
          <w:rFonts w:eastAsia="Times New Roman" w:cs="Arial"/>
          <w:b/>
          <w:color w:val="000000"/>
          <w:sz w:val="18"/>
          <w:szCs w:val="18"/>
        </w:rPr>
        <w:t>CONSIDERANT</w:t>
      </w:r>
      <w:r w:rsidRPr="003231BA">
        <w:rPr>
          <w:rFonts w:eastAsia="Times New Roman" w:cs="Arial"/>
          <w:color w:val="000000"/>
          <w:sz w:val="18"/>
          <w:szCs w:val="18"/>
        </w:rPr>
        <w:t xml:space="preserve"> que la délibération n°2022-13 comporte des éléments de référencement et de financement erronés qu’il convient de modifier,</w:t>
      </w:r>
    </w:p>
    <w:p w14:paraId="550CEC83" w14:textId="77777777" w:rsid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11D4734A" w14:textId="77777777" w:rsidR="008E0640" w:rsidRPr="00441A41" w:rsidRDefault="008E0640" w:rsidP="003231BA">
      <w:pPr>
        <w:shd w:val="clear" w:color="auto" w:fill="FFFFFF"/>
        <w:tabs>
          <w:tab w:val="left" w:pos="0"/>
        </w:tabs>
        <w:spacing w:after="0" w:line="240" w:lineRule="auto"/>
        <w:jc w:val="both"/>
        <w:rPr>
          <w:rFonts w:eastAsia="Times New Roman" w:cs="Arial"/>
          <w:color w:val="000000"/>
          <w:sz w:val="18"/>
          <w:szCs w:val="18"/>
        </w:rPr>
      </w:pPr>
      <w:r w:rsidRPr="00441A41">
        <w:rPr>
          <w:rFonts w:eastAsia="Times New Roman" w:cs="Arial"/>
          <w:color w:val="000000"/>
          <w:sz w:val="18"/>
          <w:szCs w:val="18"/>
        </w:rPr>
        <w:t xml:space="preserve">Le Conseil municipal, </w:t>
      </w:r>
    </w:p>
    <w:p w14:paraId="137E57F2" w14:textId="3A192233" w:rsidR="007F77F9" w:rsidRDefault="007F77F9" w:rsidP="003231BA">
      <w:pPr>
        <w:tabs>
          <w:tab w:val="left" w:pos="0"/>
        </w:tabs>
        <w:jc w:val="both"/>
        <w:rPr>
          <w:rFonts w:cs="Arial"/>
          <w:b/>
          <w:sz w:val="18"/>
          <w:szCs w:val="18"/>
        </w:rPr>
      </w:pPr>
      <w:r w:rsidRPr="00F6275C">
        <w:rPr>
          <w:rFonts w:cs="Arial"/>
          <w:b/>
          <w:sz w:val="18"/>
          <w:szCs w:val="18"/>
        </w:rPr>
        <w:t xml:space="preserve">Après en avoir délibéré, </w:t>
      </w:r>
      <w:r w:rsidR="00A63B70">
        <w:rPr>
          <w:rFonts w:cs="Arial"/>
          <w:b/>
          <w:sz w:val="18"/>
          <w:szCs w:val="18"/>
        </w:rPr>
        <w:t xml:space="preserve">à </w:t>
      </w:r>
      <w:r>
        <w:rPr>
          <w:rFonts w:cs="Arial"/>
          <w:b/>
          <w:sz w:val="18"/>
          <w:szCs w:val="18"/>
        </w:rPr>
        <w:t>l’unanimité</w:t>
      </w:r>
      <w:r w:rsidRPr="00F6275C">
        <w:rPr>
          <w:rFonts w:cs="Arial"/>
          <w:b/>
          <w:sz w:val="18"/>
          <w:szCs w:val="18"/>
        </w:rPr>
        <w:t>, des membres présents :</w:t>
      </w:r>
    </w:p>
    <w:p w14:paraId="71009F46" w14:textId="77777777" w:rsidR="007F77F9" w:rsidRPr="004E2848" w:rsidRDefault="007F77F9" w:rsidP="003231BA">
      <w:pPr>
        <w:tabs>
          <w:tab w:val="left" w:pos="0"/>
        </w:tabs>
        <w:spacing w:after="0"/>
        <w:jc w:val="both"/>
        <w:rPr>
          <w:rFonts w:cs="Arial"/>
          <w:sz w:val="18"/>
          <w:szCs w:val="18"/>
        </w:rPr>
      </w:pPr>
      <w:r w:rsidRPr="004E2848">
        <w:rPr>
          <w:rFonts w:cs="Arial"/>
          <w:sz w:val="18"/>
          <w:szCs w:val="18"/>
        </w:rPr>
        <w:t>13 voix pour</w:t>
      </w:r>
    </w:p>
    <w:p w14:paraId="3FEB41C2" w14:textId="77777777" w:rsidR="007F77F9" w:rsidRPr="004E2848" w:rsidRDefault="007F77F9" w:rsidP="003231BA">
      <w:pPr>
        <w:tabs>
          <w:tab w:val="left" w:pos="0"/>
        </w:tabs>
        <w:spacing w:after="0"/>
        <w:jc w:val="both"/>
        <w:rPr>
          <w:rFonts w:cs="Arial"/>
          <w:sz w:val="18"/>
          <w:szCs w:val="18"/>
        </w:rPr>
      </w:pPr>
      <w:r w:rsidRPr="004E2848">
        <w:rPr>
          <w:rFonts w:cs="Arial"/>
          <w:sz w:val="18"/>
          <w:szCs w:val="18"/>
        </w:rPr>
        <w:t>0 voix contre</w:t>
      </w:r>
    </w:p>
    <w:p w14:paraId="3F4676BC" w14:textId="77777777" w:rsidR="007F77F9" w:rsidRPr="004E2848" w:rsidRDefault="007F77F9" w:rsidP="003231BA">
      <w:pPr>
        <w:tabs>
          <w:tab w:val="left" w:pos="0"/>
        </w:tabs>
        <w:jc w:val="both"/>
        <w:rPr>
          <w:rFonts w:cs="Arial"/>
          <w:sz w:val="18"/>
          <w:szCs w:val="18"/>
        </w:rPr>
      </w:pPr>
      <w:r w:rsidRPr="004E2848">
        <w:rPr>
          <w:rFonts w:cs="Arial"/>
          <w:sz w:val="18"/>
          <w:szCs w:val="18"/>
        </w:rPr>
        <w:t>0 abstention</w:t>
      </w:r>
    </w:p>
    <w:p w14:paraId="27A170A9" w14:textId="77777777" w:rsidR="008E0640" w:rsidRDefault="008E0640" w:rsidP="003231BA">
      <w:pPr>
        <w:shd w:val="clear" w:color="auto" w:fill="FFFFFF"/>
        <w:tabs>
          <w:tab w:val="left" w:pos="0"/>
        </w:tabs>
        <w:spacing w:after="0" w:line="240" w:lineRule="auto"/>
        <w:jc w:val="both"/>
        <w:rPr>
          <w:rFonts w:eastAsia="Times New Roman" w:cs="Arial"/>
          <w:color w:val="000000"/>
          <w:sz w:val="18"/>
          <w:szCs w:val="18"/>
        </w:rPr>
      </w:pPr>
      <w:r w:rsidRPr="00441A41">
        <w:rPr>
          <w:rFonts w:eastAsia="Times New Roman" w:cs="Arial"/>
          <w:b/>
          <w:color w:val="000000"/>
          <w:sz w:val="18"/>
          <w:szCs w:val="18"/>
        </w:rPr>
        <w:t>CONFIRME</w:t>
      </w:r>
      <w:r>
        <w:rPr>
          <w:rFonts w:eastAsia="Times New Roman" w:cs="Arial"/>
          <w:color w:val="000000"/>
          <w:sz w:val="18"/>
          <w:szCs w:val="18"/>
        </w:rPr>
        <w:t xml:space="preserve"> l’adoption de</w:t>
      </w:r>
      <w:r w:rsidRPr="00DC156E">
        <w:rPr>
          <w:rFonts w:eastAsia="Times New Roman" w:cs="Arial"/>
          <w:color w:val="000000"/>
          <w:sz w:val="18"/>
          <w:szCs w:val="18"/>
        </w:rPr>
        <w:t xml:space="preserve"> l’avant-projet de construction de l’aire de jeux des Noquets </w:t>
      </w:r>
      <w:r>
        <w:rPr>
          <w:rFonts w:eastAsia="Times New Roman" w:cs="Arial"/>
          <w:color w:val="000000"/>
          <w:sz w:val="18"/>
          <w:szCs w:val="18"/>
        </w:rPr>
        <w:t xml:space="preserve">tel que présenté dans la délibération du 24 mars 2022, soit pour un montant de </w:t>
      </w:r>
      <w:r w:rsidRPr="00DC156E">
        <w:rPr>
          <w:rFonts w:eastAsia="Times New Roman" w:cs="Arial"/>
          <w:color w:val="000000"/>
          <w:sz w:val="18"/>
          <w:szCs w:val="18"/>
        </w:rPr>
        <w:t>34 966.07 euros hors taxes (HT), soit 41 958.28 euros toutes taxes comprises (TTC).</w:t>
      </w:r>
    </w:p>
    <w:p w14:paraId="6BDA46B6" w14:textId="77777777" w:rsidR="003231BA" w:rsidRPr="00DC156E"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7CF11C8C" w14:textId="77777777" w:rsidR="008E0640" w:rsidRPr="00DC156E" w:rsidRDefault="008E0640" w:rsidP="003231BA">
      <w:pPr>
        <w:shd w:val="clear" w:color="auto" w:fill="FFFFFF"/>
        <w:tabs>
          <w:tab w:val="left" w:pos="0"/>
        </w:tabs>
        <w:spacing w:after="0" w:line="240" w:lineRule="auto"/>
        <w:jc w:val="both"/>
        <w:rPr>
          <w:rFonts w:eastAsia="Times New Roman" w:cs="Arial"/>
          <w:color w:val="000000"/>
          <w:sz w:val="18"/>
          <w:szCs w:val="18"/>
        </w:rPr>
      </w:pPr>
      <w:r w:rsidRPr="00DC156E">
        <w:rPr>
          <w:rFonts w:eastAsia="Times New Roman" w:cs="Arial"/>
          <w:b/>
          <w:bCs/>
          <w:color w:val="000000"/>
          <w:sz w:val="18"/>
          <w:szCs w:val="18"/>
        </w:rPr>
        <w:t>DECIDE</w:t>
      </w:r>
      <w:r w:rsidRPr="00DC156E">
        <w:rPr>
          <w:rFonts w:eastAsia="Times New Roman" w:cs="Arial"/>
          <w:color w:val="000000"/>
          <w:sz w:val="18"/>
          <w:szCs w:val="18"/>
        </w:rPr>
        <w:t xml:space="preserve"> de solliciter auprès de la Communauté Urbaine GPS&amp;O l’attribution d’un fonds de concours </w:t>
      </w:r>
      <w:r>
        <w:rPr>
          <w:rFonts w:eastAsia="Times New Roman" w:cs="Arial"/>
          <w:color w:val="000000"/>
          <w:sz w:val="18"/>
          <w:szCs w:val="18"/>
        </w:rPr>
        <w:t>à hauteur de 35</w:t>
      </w:r>
      <w:r w:rsidRPr="00DC156E">
        <w:rPr>
          <w:rFonts w:eastAsia="Times New Roman" w:cs="Arial"/>
          <w:color w:val="000000"/>
          <w:sz w:val="18"/>
          <w:szCs w:val="18"/>
        </w:rPr>
        <w:t xml:space="preserve"> % du montant HT, soit un montant de de </w:t>
      </w:r>
      <w:r>
        <w:rPr>
          <w:rFonts w:eastAsia="Times New Roman" w:cs="Arial"/>
          <w:color w:val="000000"/>
          <w:sz w:val="18"/>
          <w:szCs w:val="18"/>
        </w:rPr>
        <w:t>12 238</w:t>
      </w:r>
      <w:r w:rsidRPr="00DC156E">
        <w:rPr>
          <w:rFonts w:eastAsia="Times New Roman" w:cs="Arial"/>
          <w:color w:val="000000"/>
          <w:sz w:val="18"/>
          <w:szCs w:val="18"/>
        </w:rPr>
        <w:t xml:space="preserve"> € pour le projet d’aire de jeux des Noquets.</w:t>
      </w:r>
    </w:p>
    <w:p w14:paraId="2FD7AE40" w14:textId="77777777" w:rsidR="003231BA" w:rsidRDefault="003231BA" w:rsidP="003231BA">
      <w:pPr>
        <w:shd w:val="clear" w:color="auto" w:fill="FFFFFF"/>
        <w:tabs>
          <w:tab w:val="left" w:pos="0"/>
        </w:tabs>
        <w:spacing w:after="0" w:line="240" w:lineRule="auto"/>
        <w:jc w:val="both"/>
        <w:rPr>
          <w:rFonts w:eastAsia="Times New Roman" w:cs="Arial"/>
          <w:b/>
          <w:color w:val="000000"/>
          <w:sz w:val="18"/>
          <w:szCs w:val="18"/>
        </w:rPr>
      </w:pPr>
    </w:p>
    <w:p w14:paraId="006AE526" w14:textId="77777777" w:rsidR="008E0640" w:rsidRPr="00DC156E" w:rsidRDefault="008E0640" w:rsidP="003231BA">
      <w:pPr>
        <w:shd w:val="clear" w:color="auto" w:fill="FFFFFF"/>
        <w:tabs>
          <w:tab w:val="left" w:pos="0"/>
        </w:tabs>
        <w:spacing w:after="0" w:line="240" w:lineRule="auto"/>
        <w:jc w:val="both"/>
        <w:rPr>
          <w:rFonts w:eastAsia="Times New Roman" w:cs="Arial"/>
          <w:b/>
          <w:color w:val="000000"/>
          <w:sz w:val="18"/>
          <w:szCs w:val="18"/>
        </w:rPr>
      </w:pPr>
      <w:r w:rsidRPr="00DC156E">
        <w:rPr>
          <w:rFonts w:eastAsia="Times New Roman" w:cs="Arial"/>
          <w:b/>
          <w:color w:val="000000"/>
          <w:sz w:val="18"/>
          <w:szCs w:val="18"/>
        </w:rPr>
        <w:t xml:space="preserve">S’ENGAGE </w:t>
      </w:r>
      <w:r w:rsidRPr="00DC156E">
        <w:rPr>
          <w:rFonts w:eastAsia="Times New Roman" w:cs="Arial"/>
          <w:color w:val="000000"/>
          <w:sz w:val="18"/>
          <w:szCs w:val="18"/>
        </w:rPr>
        <w:t>à financer l’opération de la façon suivante :</w:t>
      </w:r>
      <w:r w:rsidRPr="00DC156E">
        <w:rPr>
          <w:rFonts w:eastAsia="Times New Roman" w:cs="Arial"/>
          <w:color w:val="000000"/>
          <w:sz w:val="18"/>
          <w:szCs w:val="18"/>
        </w:rPr>
        <w:tab/>
      </w:r>
      <w:r w:rsidRPr="00DC156E">
        <w:rPr>
          <w:rFonts w:eastAsia="Times New Roman" w:cs="Arial"/>
          <w:b/>
          <w:color w:val="000000"/>
          <w:sz w:val="18"/>
          <w:szCs w:val="18"/>
        </w:rPr>
        <w:t xml:space="preserve">Fonds de concours : </w:t>
      </w:r>
      <w:r>
        <w:rPr>
          <w:rFonts w:eastAsia="Times New Roman" w:cs="Arial"/>
          <w:b/>
          <w:color w:val="000000"/>
          <w:sz w:val="18"/>
          <w:szCs w:val="18"/>
        </w:rPr>
        <w:t>12 238,</w:t>
      </w:r>
      <w:r w:rsidRPr="00DC156E">
        <w:rPr>
          <w:rFonts w:eastAsia="Times New Roman" w:cs="Arial"/>
          <w:b/>
          <w:color w:val="000000"/>
          <w:sz w:val="18"/>
          <w:szCs w:val="18"/>
        </w:rPr>
        <w:t>00 €</w:t>
      </w:r>
    </w:p>
    <w:p w14:paraId="1FE5A27F" w14:textId="77777777" w:rsidR="008E0640" w:rsidRDefault="008E0640" w:rsidP="003231BA">
      <w:pPr>
        <w:shd w:val="clear" w:color="auto" w:fill="FFFFFF"/>
        <w:tabs>
          <w:tab w:val="left" w:pos="0"/>
        </w:tabs>
        <w:spacing w:after="0" w:line="240" w:lineRule="auto"/>
        <w:jc w:val="both"/>
        <w:rPr>
          <w:rFonts w:eastAsia="Times New Roman" w:cs="Arial"/>
          <w:b/>
          <w:color w:val="000000"/>
          <w:sz w:val="18"/>
          <w:szCs w:val="18"/>
        </w:rPr>
      </w:pP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sidRPr="00DC156E">
        <w:rPr>
          <w:rFonts w:eastAsia="Times New Roman" w:cs="Arial"/>
          <w:b/>
          <w:color w:val="000000"/>
          <w:sz w:val="18"/>
          <w:szCs w:val="18"/>
        </w:rPr>
        <w:t xml:space="preserve">Commune </w:t>
      </w:r>
      <w:r w:rsidRPr="00DC156E">
        <w:rPr>
          <w:rFonts w:eastAsia="Times New Roman" w:cs="Arial"/>
          <w:b/>
          <w:color w:val="000000"/>
          <w:sz w:val="18"/>
          <w:szCs w:val="18"/>
        </w:rPr>
        <w:tab/>
        <w:t xml:space="preserve">     : 1</w:t>
      </w:r>
      <w:r>
        <w:rPr>
          <w:rFonts w:eastAsia="Times New Roman" w:cs="Arial"/>
          <w:b/>
          <w:color w:val="000000"/>
          <w:sz w:val="18"/>
          <w:szCs w:val="18"/>
        </w:rPr>
        <w:t>9 231,28</w:t>
      </w:r>
      <w:r w:rsidRPr="00DC156E">
        <w:rPr>
          <w:rFonts w:eastAsia="Times New Roman" w:cs="Arial"/>
          <w:b/>
          <w:color w:val="000000"/>
          <w:sz w:val="18"/>
          <w:szCs w:val="18"/>
        </w:rPr>
        <w:t xml:space="preserve"> €</w:t>
      </w:r>
    </w:p>
    <w:p w14:paraId="4797A4C0" w14:textId="77777777" w:rsidR="008E0640" w:rsidRPr="00DC156E" w:rsidRDefault="008E0640" w:rsidP="003231BA">
      <w:pPr>
        <w:shd w:val="clear" w:color="auto" w:fill="FFFFFF"/>
        <w:tabs>
          <w:tab w:val="left" w:pos="0"/>
        </w:tabs>
        <w:spacing w:after="0" w:line="240" w:lineRule="auto"/>
        <w:jc w:val="both"/>
        <w:rPr>
          <w:rFonts w:eastAsia="Times New Roman" w:cs="Arial"/>
          <w:color w:val="000000"/>
          <w:sz w:val="18"/>
          <w:szCs w:val="18"/>
        </w:rPr>
      </w:pPr>
    </w:p>
    <w:p w14:paraId="6185EC26" w14:textId="77777777" w:rsidR="00F64B2B" w:rsidRDefault="008E0640" w:rsidP="003231BA">
      <w:pPr>
        <w:shd w:val="clear" w:color="auto" w:fill="FFFFFF"/>
        <w:tabs>
          <w:tab w:val="left" w:pos="0"/>
        </w:tabs>
        <w:spacing w:after="0" w:line="240" w:lineRule="auto"/>
        <w:jc w:val="both"/>
        <w:rPr>
          <w:rFonts w:eastAsia="Times New Roman" w:cs="Arial"/>
          <w:color w:val="000000"/>
          <w:sz w:val="18"/>
          <w:szCs w:val="18"/>
        </w:rPr>
      </w:pPr>
      <w:r w:rsidRPr="00DC156E">
        <w:rPr>
          <w:rFonts w:eastAsia="Times New Roman" w:cs="Arial"/>
          <w:b/>
          <w:bCs/>
          <w:color w:val="000000"/>
          <w:sz w:val="18"/>
          <w:szCs w:val="18"/>
        </w:rPr>
        <w:t>DIT</w:t>
      </w:r>
      <w:r w:rsidRPr="00DC156E">
        <w:rPr>
          <w:rFonts w:eastAsia="Times New Roman" w:cs="Arial"/>
          <w:color w:val="000000"/>
          <w:sz w:val="18"/>
          <w:szCs w:val="18"/>
        </w:rPr>
        <w:t xml:space="preserve"> que la dépense est inscrite au </w:t>
      </w:r>
      <w:r>
        <w:rPr>
          <w:rFonts w:eastAsia="Times New Roman" w:cs="Arial"/>
          <w:color w:val="000000"/>
          <w:sz w:val="18"/>
          <w:szCs w:val="18"/>
        </w:rPr>
        <w:t xml:space="preserve">budget primitif de l’année 2022, article 13251, section investissement, </w:t>
      </w:r>
    </w:p>
    <w:p w14:paraId="0044AA17" w14:textId="77777777" w:rsidR="003231BA" w:rsidRDefault="003231BA" w:rsidP="003231BA">
      <w:pPr>
        <w:shd w:val="clear" w:color="auto" w:fill="FFFFFF"/>
        <w:tabs>
          <w:tab w:val="left" w:pos="0"/>
        </w:tabs>
        <w:spacing w:after="0" w:line="240" w:lineRule="auto"/>
        <w:jc w:val="both"/>
        <w:rPr>
          <w:rFonts w:eastAsia="Times New Roman" w:cs="Arial"/>
          <w:b/>
          <w:bCs/>
          <w:color w:val="000000"/>
          <w:sz w:val="18"/>
          <w:szCs w:val="18"/>
        </w:rPr>
      </w:pPr>
    </w:p>
    <w:p w14:paraId="2E21863C" w14:textId="69C162FE" w:rsidR="008E0640" w:rsidRDefault="008E0640" w:rsidP="003231BA">
      <w:pPr>
        <w:shd w:val="clear" w:color="auto" w:fill="FFFFFF"/>
        <w:tabs>
          <w:tab w:val="left" w:pos="0"/>
        </w:tabs>
        <w:spacing w:after="0" w:line="240" w:lineRule="auto"/>
        <w:jc w:val="both"/>
        <w:rPr>
          <w:rFonts w:eastAsia="Times New Roman" w:cs="Arial"/>
          <w:color w:val="000000"/>
          <w:sz w:val="18"/>
          <w:szCs w:val="18"/>
        </w:rPr>
      </w:pPr>
      <w:r w:rsidRPr="00DC156E">
        <w:rPr>
          <w:rFonts w:eastAsia="Times New Roman" w:cs="Arial"/>
          <w:b/>
          <w:bCs/>
          <w:color w:val="000000"/>
          <w:sz w:val="18"/>
          <w:szCs w:val="18"/>
        </w:rPr>
        <w:t xml:space="preserve">AUTORISE </w:t>
      </w:r>
      <w:r w:rsidRPr="00DC156E">
        <w:rPr>
          <w:rFonts w:eastAsia="Times New Roman" w:cs="Arial"/>
          <w:color w:val="000000"/>
          <w:sz w:val="18"/>
          <w:szCs w:val="18"/>
        </w:rPr>
        <w:t xml:space="preserve">le Maire à signer tous documents </w:t>
      </w:r>
      <w:r>
        <w:rPr>
          <w:rFonts w:eastAsia="Times New Roman" w:cs="Arial"/>
          <w:color w:val="000000"/>
          <w:sz w:val="18"/>
          <w:szCs w:val="18"/>
        </w:rPr>
        <w:t xml:space="preserve">et conventions relatifs à l’opération et </w:t>
      </w:r>
      <w:r w:rsidRPr="00DC156E">
        <w:rPr>
          <w:rFonts w:eastAsia="Times New Roman" w:cs="Arial"/>
          <w:color w:val="000000"/>
          <w:sz w:val="18"/>
          <w:szCs w:val="18"/>
        </w:rPr>
        <w:t>nécessaires à la réalisation de</w:t>
      </w:r>
      <w:r>
        <w:rPr>
          <w:rFonts w:eastAsia="Times New Roman" w:cs="Arial"/>
          <w:color w:val="000000"/>
          <w:sz w:val="18"/>
          <w:szCs w:val="18"/>
        </w:rPr>
        <w:t xml:space="preserve"> celle-ci</w:t>
      </w:r>
      <w:r w:rsidRPr="00DC156E">
        <w:rPr>
          <w:rFonts w:eastAsia="Times New Roman" w:cs="Arial"/>
          <w:color w:val="000000"/>
          <w:sz w:val="18"/>
          <w:szCs w:val="18"/>
        </w:rPr>
        <w:t>.</w:t>
      </w:r>
    </w:p>
    <w:p w14:paraId="2C0D6F0B" w14:textId="77777777" w:rsid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1A69C8A6" w14:textId="77777777" w:rsid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19D4D3C5" w14:textId="77777777" w:rsidR="003231BA" w:rsidRDefault="003231BA" w:rsidP="003231BA">
      <w:pPr>
        <w:shd w:val="clear" w:color="auto" w:fill="FFFFFF"/>
        <w:tabs>
          <w:tab w:val="left" w:pos="0"/>
        </w:tabs>
        <w:spacing w:after="0" w:line="240" w:lineRule="auto"/>
        <w:jc w:val="both"/>
        <w:rPr>
          <w:rFonts w:eastAsia="Times New Roman" w:cs="Arial"/>
          <w:color w:val="000000"/>
          <w:sz w:val="18"/>
          <w:szCs w:val="18"/>
        </w:rPr>
      </w:pPr>
    </w:p>
    <w:p w14:paraId="57276F02" w14:textId="49685781" w:rsidR="008E0640" w:rsidRDefault="008E0640" w:rsidP="003231BA">
      <w:pPr>
        <w:shd w:val="clear" w:color="auto" w:fill="FFFFFF"/>
        <w:tabs>
          <w:tab w:val="left" w:pos="284"/>
        </w:tabs>
        <w:spacing w:after="0" w:line="240" w:lineRule="auto"/>
        <w:ind w:left="284" w:hanging="284"/>
        <w:jc w:val="both"/>
        <w:rPr>
          <w:rFonts w:eastAsia="Times New Roman" w:cs="Arial"/>
          <w:b/>
          <w:bCs/>
          <w:color w:val="000000"/>
          <w:sz w:val="18"/>
          <w:szCs w:val="18"/>
        </w:rPr>
      </w:pPr>
      <w:r>
        <w:rPr>
          <w:rFonts w:eastAsia="Times New Roman" w:cs="Arial"/>
          <w:b/>
          <w:bCs/>
          <w:color w:val="000000"/>
          <w:sz w:val="18"/>
          <w:szCs w:val="18"/>
        </w:rPr>
        <w:lastRenderedPageBreak/>
        <w:t>____________________________________________________________________________________________</w:t>
      </w:r>
    </w:p>
    <w:p w14:paraId="21081E28" w14:textId="77777777" w:rsidR="0023311B" w:rsidRDefault="0023311B" w:rsidP="003231BA">
      <w:pPr>
        <w:tabs>
          <w:tab w:val="left" w:pos="7560"/>
        </w:tabs>
        <w:spacing w:after="120" w:line="240" w:lineRule="auto"/>
        <w:ind w:left="284"/>
        <w:jc w:val="both"/>
        <w:textAlignment w:val="baseline"/>
        <w:rPr>
          <w:rFonts w:cs="Arial"/>
          <w:b/>
          <w:sz w:val="18"/>
          <w:szCs w:val="18"/>
          <w:lang w:eastAsia="ar-SA"/>
        </w:rPr>
      </w:pPr>
    </w:p>
    <w:p w14:paraId="37E78C76" w14:textId="31A55E5E" w:rsidR="000B19B0" w:rsidRPr="0023311B" w:rsidRDefault="00144CC1" w:rsidP="003231BA">
      <w:pPr>
        <w:tabs>
          <w:tab w:val="left" w:pos="7560"/>
        </w:tabs>
        <w:spacing w:after="120" w:line="240" w:lineRule="auto"/>
        <w:ind w:left="284"/>
        <w:jc w:val="both"/>
        <w:textAlignment w:val="baseline"/>
        <w:rPr>
          <w:rFonts w:cs="Arial"/>
          <w:b/>
          <w:sz w:val="18"/>
          <w:szCs w:val="18"/>
          <w:u w:val="single"/>
          <w:lang w:eastAsia="ar-SA"/>
        </w:rPr>
      </w:pPr>
      <w:r>
        <w:rPr>
          <w:rFonts w:cs="Arial"/>
          <w:b/>
          <w:sz w:val="18"/>
          <w:szCs w:val="18"/>
          <w:u w:val="single"/>
          <w:lang w:eastAsia="ar-SA"/>
        </w:rPr>
        <w:t>Point n°7</w:t>
      </w:r>
      <w:r w:rsidR="00A63B70" w:rsidRPr="0023311B">
        <w:rPr>
          <w:rFonts w:cs="Arial"/>
          <w:b/>
          <w:sz w:val="18"/>
          <w:szCs w:val="18"/>
          <w:u w:val="single"/>
          <w:lang w:eastAsia="ar-SA"/>
        </w:rPr>
        <w:t xml:space="preserve"> – </w:t>
      </w:r>
      <w:r w:rsidR="00C40DCD">
        <w:rPr>
          <w:rFonts w:cs="Arial"/>
          <w:b/>
          <w:u w:val="single"/>
        </w:rPr>
        <w:t xml:space="preserve">Délibération 2022-028 - </w:t>
      </w:r>
      <w:r w:rsidR="00A63B70" w:rsidRPr="0023311B">
        <w:rPr>
          <w:rFonts w:cs="Arial"/>
          <w:b/>
          <w:sz w:val="18"/>
          <w:szCs w:val="18"/>
          <w:u w:val="single"/>
          <w:lang w:eastAsia="ar-SA"/>
        </w:rPr>
        <w:t>Demande d’attribution d’un fonds de concours : remplacement de la chaudière de l’église</w:t>
      </w:r>
    </w:p>
    <w:p w14:paraId="6AA87772" w14:textId="77777777" w:rsidR="000B19B0" w:rsidRDefault="000B19B0" w:rsidP="003231BA">
      <w:pPr>
        <w:spacing w:after="0" w:line="276" w:lineRule="auto"/>
        <w:ind w:left="284"/>
        <w:jc w:val="both"/>
        <w:rPr>
          <w:rFonts w:eastAsia="Times New Roman" w:cs="Arial"/>
          <w:sz w:val="18"/>
          <w:szCs w:val="18"/>
          <w:u w:val="single"/>
        </w:rPr>
      </w:pPr>
    </w:p>
    <w:p w14:paraId="639E8AB3"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r w:rsidRPr="003231BA">
        <w:rPr>
          <w:rFonts w:eastAsia="Times New Roman" w:cs="Arial"/>
          <w:color w:val="000000"/>
          <w:sz w:val="18"/>
          <w:szCs w:val="18"/>
        </w:rPr>
        <w:t xml:space="preserve">Le Conseil municipal, </w:t>
      </w:r>
    </w:p>
    <w:p w14:paraId="543BEFC2"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p>
    <w:p w14:paraId="1A69D38D"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r w:rsidRPr="003231BA">
        <w:rPr>
          <w:rFonts w:eastAsia="Times New Roman" w:cs="Arial"/>
          <w:color w:val="000000"/>
          <w:sz w:val="18"/>
          <w:szCs w:val="18"/>
        </w:rPr>
        <w:t>Après avoir entendu l’exposé du Maire concernant le projet de remplacement de l’actuelle chaudière à gaz de l’église diagnostiqué comme irréparable après expertise,</w:t>
      </w:r>
    </w:p>
    <w:p w14:paraId="68E5752D" w14:textId="77777777" w:rsidR="003231BA" w:rsidRPr="003231BA" w:rsidRDefault="003231BA" w:rsidP="003231BA">
      <w:pPr>
        <w:shd w:val="clear" w:color="auto" w:fill="FFFFFF"/>
        <w:spacing w:after="0" w:line="240" w:lineRule="auto"/>
        <w:ind w:left="284"/>
        <w:jc w:val="both"/>
        <w:rPr>
          <w:rFonts w:eastAsia="Times New Roman" w:cs="Arial"/>
          <w:i/>
          <w:color w:val="000000"/>
          <w:sz w:val="18"/>
          <w:szCs w:val="18"/>
        </w:rPr>
      </w:pPr>
    </w:p>
    <w:p w14:paraId="45CD3EF3"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r w:rsidRPr="003231BA">
        <w:rPr>
          <w:rFonts w:eastAsia="Times New Roman" w:cs="Arial"/>
          <w:b/>
          <w:color w:val="000000"/>
          <w:sz w:val="18"/>
          <w:szCs w:val="18"/>
        </w:rPr>
        <w:t>VU</w:t>
      </w:r>
      <w:r w:rsidRPr="003231BA">
        <w:rPr>
          <w:rFonts w:eastAsia="Times New Roman" w:cs="Arial"/>
          <w:color w:val="000000"/>
          <w:sz w:val="18"/>
          <w:szCs w:val="18"/>
        </w:rPr>
        <w:t xml:space="preserve"> le Code Général des Collectivités Territoriales,</w:t>
      </w:r>
    </w:p>
    <w:p w14:paraId="6DF4D6ED"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p>
    <w:p w14:paraId="64E63C74" w14:textId="77777777" w:rsidR="003231BA" w:rsidRPr="003231BA" w:rsidRDefault="003231BA" w:rsidP="003231BA">
      <w:pPr>
        <w:shd w:val="clear" w:color="auto" w:fill="FFFFFF"/>
        <w:spacing w:after="0" w:line="240" w:lineRule="auto"/>
        <w:ind w:left="284"/>
        <w:jc w:val="both"/>
        <w:rPr>
          <w:rFonts w:eastAsia="Times New Roman" w:cs="Arial"/>
          <w:sz w:val="18"/>
          <w:szCs w:val="18"/>
        </w:rPr>
      </w:pPr>
      <w:r w:rsidRPr="003231BA">
        <w:rPr>
          <w:rFonts w:eastAsia="Times New Roman" w:cs="Arial"/>
          <w:b/>
          <w:sz w:val="18"/>
          <w:szCs w:val="18"/>
        </w:rPr>
        <w:t>VU</w:t>
      </w:r>
      <w:r w:rsidRPr="003231BA">
        <w:rPr>
          <w:rFonts w:eastAsia="Times New Roman" w:cs="Arial"/>
          <w:sz w:val="18"/>
          <w:szCs w:val="18"/>
        </w:rPr>
        <w:t xml:space="preserve"> la délibération du Conseil communautaire n°CC_2016_09_29_05 du 29 septembre 2016 adoptant le règlement d’attribution des fonds de concours aux communes de moins de 5000 habitants, modifiée par les délibérations du Conseil communautaire n°CC_18_02_08_12 du 8 février 2018, n° CC_2019_07_12_20 du 12 juillet 2019 et n°CC_2022_05_19_02, en date du 19 mai 2022,</w:t>
      </w:r>
    </w:p>
    <w:p w14:paraId="6FAA1FCE"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p>
    <w:p w14:paraId="6C9310BA"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p>
    <w:p w14:paraId="60F5A92D"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r w:rsidRPr="003231BA">
        <w:rPr>
          <w:rFonts w:eastAsia="Times New Roman" w:cs="Arial"/>
          <w:b/>
          <w:color w:val="000000"/>
          <w:sz w:val="18"/>
          <w:szCs w:val="18"/>
        </w:rPr>
        <w:t>CONSIDERANT</w:t>
      </w:r>
      <w:r w:rsidRPr="003231BA">
        <w:rPr>
          <w:rFonts w:eastAsia="Times New Roman" w:cs="Arial"/>
          <w:color w:val="000000"/>
          <w:sz w:val="18"/>
          <w:szCs w:val="18"/>
        </w:rPr>
        <w:t xml:space="preserve"> le projet de remplacement de la chaudière à gaz de l’église par une chaudière à condensation</w:t>
      </w:r>
      <w:r w:rsidRPr="003231BA">
        <w:rPr>
          <w:rFonts w:eastAsia="Times New Roman" w:cs="Arial"/>
          <w:sz w:val="18"/>
          <w:szCs w:val="18"/>
        </w:rPr>
        <w:t xml:space="preserve">, </w:t>
      </w:r>
      <w:r w:rsidRPr="003231BA">
        <w:rPr>
          <w:rFonts w:eastAsia="Times New Roman" w:cs="Arial"/>
          <w:color w:val="000000"/>
          <w:sz w:val="18"/>
          <w:szCs w:val="18"/>
        </w:rPr>
        <w:t>équipement ne relevant pas des compétences de la CU GPS&amp;O et afin de répondre aux objectifs du territoire communautaire.</w:t>
      </w:r>
    </w:p>
    <w:p w14:paraId="4B681C0F"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p>
    <w:p w14:paraId="740936D3" w14:textId="77777777" w:rsidR="003231BA" w:rsidRPr="003231BA" w:rsidRDefault="003231BA" w:rsidP="003231BA">
      <w:pPr>
        <w:shd w:val="clear" w:color="auto" w:fill="FFFFFF"/>
        <w:spacing w:after="0" w:line="240" w:lineRule="auto"/>
        <w:ind w:left="284"/>
        <w:jc w:val="both"/>
        <w:rPr>
          <w:rFonts w:eastAsia="Times New Roman" w:cs="Arial"/>
          <w:color w:val="000000"/>
          <w:sz w:val="18"/>
          <w:szCs w:val="18"/>
        </w:rPr>
      </w:pPr>
      <w:r w:rsidRPr="003231BA">
        <w:rPr>
          <w:rFonts w:eastAsia="Times New Roman" w:cs="Arial"/>
          <w:b/>
          <w:color w:val="000000"/>
          <w:sz w:val="18"/>
          <w:szCs w:val="18"/>
        </w:rPr>
        <w:t xml:space="preserve">CONSIDERANT </w:t>
      </w:r>
      <w:r w:rsidRPr="003231BA">
        <w:rPr>
          <w:rFonts w:eastAsia="Times New Roman" w:cs="Arial"/>
          <w:color w:val="000000"/>
          <w:sz w:val="18"/>
          <w:szCs w:val="18"/>
        </w:rPr>
        <w:t>que le montant du fonds de concours demandé ne peut excéder la part du financement assurée, hors subventions, par le bénéficiaire du fonds de concours, conformément au plan de financement, joint en annexe,</w:t>
      </w:r>
    </w:p>
    <w:p w14:paraId="19448768" w14:textId="77777777" w:rsidR="003231BA" w:rsidRPr="0023311B" w:rsidRDefault="003231BA" w:rsidP="003231BA">
      <w:pPr>
        <w:spacing w:after="0" w:line="276" w:lineRule="auto"/>
        <w:ind w:left="284"/>
        <w:jc w:val="both"/>
        <w:rPr>
          <w:rFonts w:eastAsia="Times New Roman" w:cs="Arial"/>
          <w:sz w:val="18"/>
          <w:szCs w:val="18"/>
          <w:u w:val="single"/>
        </w:rPr>
      </w:pPr>
    </w:p>
    <w:p w14:paraId="5BFB4886" w14:textId="77777777" w:rsidR="000B19B0" w:rsidRPr="00441A41" w:rsidRDefault="000B19B0" w:rsidP="003231BA">
      <w:pPr>
        <w:shd w:val="clear" w:color="auto" w:fill="FFFFFF"/>
        <w:spacing w:after="0" w:line="240" w:lineRule="auto"/>
        <w:ind w:left="284"/>
        <w:jc w:val="both"/>
        <w:rPr>
          <w:rFonts w:eastAsia="Times New Roman" w:cs="Arial"/>
          <w:color w:val="000000"/>
          <w:sz w:val="18"/>
          <w:szCs w:val="18"/>
        </w:rPr>
      </w:pPr>
      <w:r w:rsidRPr="00441A41">
        <w:rPr>
          <w:rFonts w:eastAsia="Times New Roman" w:cs="Arial"/>
          <w:color w:val="000000"/>
          <w:sz w:val="18"/>
          <w:szCs w:val="18"/>
        </w:rPr>
        <w:t xml:space="preserve">Le Conseil municipal, </w:t>
      </w:r>
    </w:p>
    <w:p w14:paraId="28F95D51" w14:textId="6EA20198" w:rsidR="007F77F9" w:rsidRDefault="007F77F9" w:rsidP="003231BA">
      <w:pPr>
        <w:ind w:left="284"/>
        <w:jc w:val="both"/>
        <w:rPr>
          <w:rFonts w:cs="Arial"/>
          <w:b/>
          <w:sz w:val="18"/>
          <w:szCs w:val="18"/>
        </w:rPr>
      </w:pPr>
      <w:r w:rsidRPr="00F6275C">
        <w:rPr>
          <w:rFonts w:cs="Arial"/>
          <w:b/>
          <w:sz w:val="18"/>
          <w:szCs w:val="18"/>
        </w:rPr>
        <w:t>Après en avoir délibéré,</w:t>
      </w:r>
      <w:r w:rsidR="00A63B70">
        <w:rPr>
          <w:rFonts w:cs="Arial"/>
          <w:b/>
          <w:sz w:val="18"/>
          <w:szCs w:val="18"/>
        </w:rPr>
        <w:t xml:space="preserve"> 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017DC046" w14:textId="77777777" w:rsidR="007F77F9" w:rsidRPr="004E2848" w:rsidRDefault="007F77F9" w:rsidP="003231BA">
      <w:pPr>
        <w:spacing w:after="0"/>
        <w:ind w:left="284"/>
        <w:jc w:val="both"/>
        <w:rPr>
          <w:rFonts w:cs="Arial"/>
          <w:sz w:val="18"/>
          <w:szCs w:val="18"/>
        </w:rPr>
      </w:pPr>
      <w:r w:rsidRPr="004E2848">
        <w:rPr>
          <w:rFonts w:cs="Arial"/>
          <w:sz w:val="18"/>
          <w:szCs w:val="18"/>
        </w:rPr>
        <w:t>13 voix pour</w:t>
      </w:r>
    </w:p>
    <w:p w14:paraId="5045FAB8" w14:textId="77777777" w:rsidR="007F77F9" w:rsidRPr="004E2848" w:rsidRDefault="007F77F9" w:rsidP="003231BA">
      <w:pPr>
        <w:spacing w:after="0"/>
        <w:ind w:left="284"/>
        <w:jc w:val="both"/>
        <w:rPr>
          <w:rFonts w:cs="Arial"/>
          <w:sz w:val="18"/>
          <w:szCs w:val="18"/>
        </w:rPr>
      </w:pPr>
      <w:r w:rsidRPr="004E2848">
        <w:rPr>
          <w:rFonts w:cs="Arial"/>
          <w:sz w:val="18"/>
          <w:szCs w:val="18"/>
        </w:rPr>
        <w:t>0 voix contre</w:t>
      </w:r>
    </w:p>
    <w:p w14:paraId="27B05504" w14:textId="77777777" w:rsidR="007F77F9" w:rsidRPr="004E2848" w:rsidRDefault="007F77F9" w:rsidP="003231BA">
      <w:pPr>
        <w:ind w:left="284"/>
        <w:jc w:val="both"/>
        <w:rPr>
          <w:rFonts w:cs="Arial"/>
          <w:sz w:val="18"/>
          <w:szCs w:val="18"/>
        </w:rPr>
      </w:pPr>
      <w:r w:rsidRPr="004E2848">
        <w:rPr>
          <w:rFonts w:cs="Arial"/>
          <w:sz w:val="18"/>
          <w:szCs w:val="18"/>
        </w:rPr>
        <w:t>0 abstention</w:t>
      </w:r>
    </w:p>
    <w:p w14:paraId="76DE5C95" w14:textId="77777777" w:rsidR="000B19B0" w:rsidRPr="00DC156E" w:rsidRDefault="000B19B0" w:rsidP="003231BA">
      <w:pPr>
        <w:shd w:val="clear" w:color="auto" w:fill="FFFFFF"/>
        <w:spacing w:after="0" w:line="240" w:lineRule="auto"/>
        <w:ind w:left="284"/>
        <w:jc w:val="both"/>
        <w:rPr>
          <w:rFonts w:eastAsia="Times New Roman" w:cs="Arial"/>
          <w:color w:val="000000"/>
          <w:sz w:val="18"/>
          <w:szCs w:val="18"/>
        </w:rPr>
      </w:pPr>
      <w:r w:rsidRPr="00441A41">
        <w:rPr>
          <w:rFonts w:eastAsia="Times New Roman" w:cs="Arial"/>
          <w:b/>
          <w:color w:val="000000"/>
          <w:sz w:val="18"/>
          <w:szCs w:val="18"/>
        </w:rPr>
        <w:lastRenderedPageBreak/>
        <w:t>CONFIRME</w:t>
      </w:r>
      <w:r>
        <w:rPr>
          <w:rFonts w:eastAsia="Times New Roman" w:cs="Arial"/>
          <w:color w:val="000000"/>
          <w:sz w:val="18"/>
          <w:szCs w:val="18"/>
        </w:rPr>
        <w:t xml:space="preserve"> l’adoption de</w:t>
      </w:r>
      <w:r w:rsidRPr="00DC156E">
        <w:rPr>
          <w:rFonts w:eastAsia="Times New Roman" w:cs="Arial"/>
          <w:color w:val="000000"/>
          <w:sz w:val="18"/>
          <w:szCs w:val="18"/>
        </w:rPr>
        <w:t xml:space="preserve"> l’avant-projet de </w:t>
      </w:r>
      <w:r>
        <w:rPr>
          <w:rFonts w:eastAsia="Times New Roman" w:cs="Arial"/>
          <w:color w:val="000000"/>
          <w:sz w:val="18"/>
          <w:szCs w:val="18"/>
        </w:rPr>
        <w:t>remplacement de la chaudière à gaz de l’église, soit pour un montant de 19 710,00</w:t>
      </w:r>
      <w:r w:rsidRPr="00DC156E">
        <w:rPr>
          <w:rFonts w:eastAsia="Times New Roman" w:cs="Arial"/>
          <w:color w:val="000000"/>
          <w:sz w:val="18"/>
          <w:szCs w:val="18"/>
        </w:rPr>
        <w:t xml:space="preserve"> euros </w:t>
      </w:r>
      <w:r>
        <w:rPr>
          <w:rFonts w:eastAsia="Times New Roman" w:cs="Arial"/>
          <w:color w:val="000000"/>
          <w:sz w:val="18"/>
          <w:szCs w:val="18"/>
        </w:rPr>
        <w:t>hors taxes (HT), soit 20 794,05</w:t>
      </w:r>
      <w:r w:rsidRPr="00DC156E">
        <w:rPr>
          <w:rFonts w:eastAsia="Times New Roman" w:cs="Arial"/>
          <w:color w:val="000000"/>
          <w:sz w:val="18"/>
          <w:szCs w:val="18"/>
        </w:rPr>
        <w:t xml:space="preserve"> euros toutes taxes comprises (TTC).</w:t>
      </w:r>
    </w:p>
    <w:p w14:paraId="4A63C127" w14:textId="77777777" w:rsidR="003231BA" w:rsidRDefault="003231BA" w:rsidP="003231BA">
      <w:pPr>
        <w:shd w:val="clear" w:color="auto" w:fill="FFFFFF"/>
        <w:spacing w:after="0" w:line="240" w:lineRule="auto"/>
        <w:ind w:left="284"/>
        <w:jc w:val="both"/>
        <w:rPr>
          <w:rFonts w:eastAsia="Times New Roman" w:cs="Arial"/>
          <w:b/>
          <w:bCs/>
          <w:color w:val="000000"/>
          <w:sz w:val="18"/>
          <w:szCs w:val="18"/>
        </w:rPr>
      </w:pPr>
    </w:p>
    <w:p w14:paraId="55CA0724" w14:textId="77777777" w:rsidR="000B19B0" w:rsidRDefault="000B19B0" w:rsidP="003231BA">
      <w:pPr>
        <w:shd w:val="clear" w:color="auto" w:fill="FFFFFF"/>
        <w:spacing w:after="0" w:line="240" w:lineRule="auto"/>
        <w:ind w:left="284"/>
        <w:jc w:val="both"/>
        <w:rPr>
          <w:rFonts w:eastAsia="Times New Roman" w:cs="Arial"/>
          <w:color w:val="000000"/>
          <w:sz w:val="18"/>
          <w:szCs w:val="18"/>
        </w:rPr>
      </w:pPr>
      <w:r w:rsidRPr="00DC156E">
        <w:rPr>
          <w:rFonts w:eastAsia="Times New Roman" w:cs="Arial"/>
          <w:b/>
          <w:bCs/>
          <w:color w:val="000000"/>
          <w:sz w:val="18"/>
          <w:szCs w:val="18"/>
        </w:rPr>
        <w:t>DECIDE</w:t>
      </w:r>
      <w:r w:rsidRPr="00DC156E">
        <w:rPr>
          <w:rFonts w:eastAsia="Times New Roman" w:cs="Arial"/>
          <w:color w:val="000000"/>
          <w:sz w:val="18"/>
          <w:szCs w:val="18"/>
        </w:rPr>
        <w:t xml:space="preserve"> de solliciter auprès de la Communauté Urbaine GPS&amp;O l’attribution d’un fonds de concours </w:t>
      </w:r>
      <w:r>
        <w:rPr>
          <w:rFonts w:eastAsia="Times New Roman" w:cs="Arial"/>
          <w:color w:val="000000"/>
          <w:sz w:val="18"/>
          <w:szCs w:val="18"/>
        </w:rPr>
        <w:t>à hauteur de 50</w:t>
      </w:r>
      <w:r w:rsidRPr="00DC156E">
        <w:rPr>
          <w:rFonts w:eastAsia="Times New Roman" w:cs="Arial"/>
          <w:color w:val="000000"/>
          <w:sz w:val="18"/>
          <w:szCs w:val="18"/>
        </w:rPr>
        <w:t xml:space="preserve"> % du montant HT, soit un montant de de </w:t>
      </w:r>
      <w:r>
        <w:rPr>
          <w:rFonts w:eastAsia="Times New Roman" w:cs="Arial"/>
          <w:color w:val="000000"/>
          <w:sz w:val="18"/>
          <w:szCs w:val="18"/>
        </w:rPr>
        <w:t>9 855,00</w:t>
      </w:r>
      <w:r w:rsidRPr="00DC156E">
        <w:rPr>
          <w:rFonts w:eastAsia="Times New Roman" w:cs="Arial"/>
          <w:color w:val="000000"/>
          <w:sz w:val="18"/>
          <w:szCs w:val="18"/>
        </w:rPr>
        <w:t xml:space="preserve"> € pour le projet </w:t>
      </w:r>
      <w:r>
        <w:rPr>
          <w:rFonts w:eastAsia="Times New Roman" w:cs="Arial"/>
          <w:color w:val="000000"/>
          <w:sz w:val="18"/>
          <w:szCs w:val="18"/>
        </w:rPr>
        <w:t>de remplacement de la chaudière à gaz de l’église</w:t>
      </w:r>
      <w:r w:rsidRPr="00DC156E">
        <w:rPr>
          <w:rFonts w:eastAsia="Times New Roman" w:cs="Arial"/>
          <w:color w:val="000000"/>
          <w:sz w:val="18"/>
          <w:szCs w:val="18"/>
        </w:rPr>
        <w:t>.</w:t>
      </w:r>
    </w:p>
    <w:p w14:paraId="6FF5CEC8" w14:textId="77777777" w:rsidR="003231BA" w:rsidRDefault="003231BA" w:rsidP="003231BA">
      <w:pPr>
        <w:shd w:val="clear" w:color="auto" w:fill="FFFFFF"/>
        <w:spacing w:after="0" w:line="240" w:lineRule="auto"/>
        <w:ind w:left="284"/>
        <w:jc w:val="both"/>
        <w:rPr>
          <w:rFonts w:eastAsia="Times New Roman" w:cs="Arial"/>
          <w:b/>
          <w:color w:val="000000"/>
          <w:sz w:val="18"/>
          <w:szCs w:val="18"/>
        </w:rPr>
      </w:pPr>
    </w:p>
    <w:p w14:paraId="659202B8" w14:textId="77777777" w:rsidR="000B19B0" w:rsidRPr="00DC156E" w:rsidRDefault="000B19B0" w:rsidP="003231BA">
      <w:pPr>
        <w:shd w:val="clear" w:color="auto" w:fill="FFFFFF"/>
        <w:spacing w:after="0" w:line="240" w:lineRule="auto"/>
        <w:ind w:left="284"/>
        <w:jc w:val="both"/>
        <w:rPr>
          <w:rFonts w:eastAsia="Times New Roman" w:cs="Arial"/>
          <w:b/>
          <w:color w:val="000000"/>
          <w:sz w:val="18"/>
          <w:szCs w:val="18"/>
        </w:rPr>
      </w:pPr>
      <w:r w:rsidRPr="00DC156E">
        <w:rPr>
          <w:rFonts w:eastAsia="Times New Roman" w:cs="Arial"/>
          <w:b/>
          <w:color w:val="000000"/>
          <w:sz w:val="18"/>
          <w:szCs w:val="18"/>
        </w:rPr>
        <w:t xml:space="preserve">S’ENGAGE </w:t>
      </w:r>
      <w:r w:rsidRPr="00DC156E">
        <w:rPr>
          <w:rFonts w:eastAsia="Times New Roman" w:cs="Arial"/>
          <w:color w:val="000000"/>
          <w:sz w:val="18"/>
          <w:szCs w:val="18"/>
        </w:rPr>
        <w:t>à financer l’opération de la façon suivante :</w:t>
      </w:r>
      <w:r w:rsidRPr="00DC156E">
        <w:rPr>
          <w:rFonts w:eastAsia="Times New Roman" w:cs="Arial"/>
          <w:color w:val="000000"/>
          <w:sz w:val="18"/>
          <w:szCs w:val="18"/>
        </w:rPr>
        <w:tab/>
      </w:r>
      <w:r w:rsidRPr="00DC156E">
        <w:rPr>
          <w:rFonts w:eastAsia="Times New Roman" w:cs="Arial"/>
          <w:b/>
          <w:color w:val="000000"/>
          <w:sz w:val="18"/>
          <w:szCs w:val="18"/>
        </w:rPr>
        <w:t xml:space="preserve">Fonds de concours : </w:t>
      </w:r>
      <w:r>
        <w:rPr>
          <w:rFonts w:eastAsia="Times New Roman" w:cs="Arial"/>
          <w:b/>
          <w:color w:val="000000"/>
          <w:sz w:val="18"/>
          <w:szCs w:val="18"/>
        </w:rPr>
        <w:t xml:space="preserve"> 9 855,</w:t>
      </w:r>
      <w:r w:rsidRPr="00DC156E">
        <w:rPr>
          <w:rFonts w:eastAsia="Times New Roman" w:cs="Arial"/>
          <w:b/>
          <w:color w:val="000000"/>
          <w:sz w:val="18"/>
          <w:szCs w:val="18"/>
        </w:rPr>
        <w:t>00 €</w:t>
      </w:r>
    </w:p>
    <w:p w14:paraId="2D7F26C2" w14:textId="20893284" w:rsidR="000B19B0" w:rsidRPr="00DC156E" w:rsidRDefault="000B19B0" w:rsidP="003231BA">
      <w:pPr>
        <w:shd w:val="clear" w:color="auto" w:fill="FFFFFF"/>
        <w:spacing w:after="0" w:line="240" w:lineRule="auto"/>
        <w:ind w:left="284"/>
        <w:jc w:val="both"/>
        <w:rPr>
          <w:rFonts w:eastAsia="Times New Roman" w:cs="Arial"/>
          <w:color w:val="000000"/>
          <w:sz w:val="18"/>
          <w:szCs w:val="18"/>
        </w:rPr>
      </w:pP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Pr>
          <w:rFonts w:eastAsia="Times New Roman" w:cs="Arial"/>
          <w:b/>
          <w:color w:val="000000"/>
          <w:sz w:val="18"/>
          <w:szCs w:val="18"/>
        </w:rPr>
        <w:tab/>
      </w:r>
      <w:r w:rsidRPr="00DC156E">
        <w:rPr>
          <w:rFonts w:eastAsia="Times New Roman" w:cs="Arial"/>
          <w:b/>
          <w:color w:val="000000"/>
          <w:sz w:val="18"/>
          <w:szCs w:val="18"/>
        </w:rPr>
        <w:t xml:space="preserve">Commune </w:t>
      </w:r>
      <w:r w:rsidRPr="00DC156E">
        <w:rPr>
          <w:rFonts w:eastAsia="Times New Roman" w:cs="Arial"/>
          <w:b/>
          <w:color w:val="000000"/>
          <w:sz w:val="18"/>
          <w:szCs w:val="18"/>
        </w:rPr>
        <w:tab/>
        <w:t xml:space="preserve">     : </w:t>
      </w:r>
      <w:r w:rsidR="003231BA">
        <w:rPr>
          <w:rFonts w:eastAsia="Times New Roman" w:cs="Arial"/>
          <w:b/>
          <w:color w:val="000000"/>
          <w:sz w:val="18"/>
          <w:szCs w:val="18"/>
        </w:rPr>
        <w:t xml:space="preserve"> </w:t>
      </w:r>
      <w:r>
        <w:rPr>
          <w:rFonts w:eastAsia="Times New Roman" w:cs="Arial"/>
          <w:b/>
          <w:color w:val="000000"/>
          <w:sz w:val="18"/>
          <w:szCs w:val="18"/>
        </w:rPr>
        <w:t xml:space="preserve"> 9 855,00</w:t>
      </w:r>
      <w:r w:rsidRPr="00DC156E">
        <w:rPr>
          <w:rFonts w:eastAsia="Times New Roman" w:cs="Arial"/>
          <w:b/>
          <w:color w:val="000000"/>
          <w:sz w:val="18"/>
          <w:szCs w:val="18"/>
        </w:rPr>
        <w:t xml:space="preserve"> €</w:t>
      </w:r>
    </w:p>
    <w:p w14:paraId="440AB1C9" w14:textId="77777777" w:rsidR="003231BA" w:rsidRDefault="003231BA" w:rsidP="003231BA">
      <w:pPr>
        <w:shd w:val="clear" w:color="auto" w:fill="FFFFFF"/>
        <w:spacing w:after="0" w:line="240" w:lineRule="auto"/>
        <w:ind w:left="284"/>
        <w:jc w:val="both"/>
        <w:rPr>
          <w:rFonts w:eastAsia="Times New Roman" w:cs="Arial"/>
          <w:b/>
          <w:bCs/>
          <w:color w:val="000000"/>
          <w:sz w:val="18"/>
          <w:szCs w:val="18"/>
        </w:rPr>
      </w:pPr>
    </w:p>
    <w:p w14:paraId="2410892B" w14:textId="77777777" w:rsidR="000B19B0" w:rsidRPr="00DC156E" w:rsidRDefault="000B19B0" w:rsidP="003231BA">
      <w:pPr>
        <w:shd w:val="clear" w:color="auto" w:fill="FFFFFF"/>
        <w:spacing w:after="0" w:line="240" w:lineRule="auto"/>
        <w:ind w:left="284"/>
        <w:jc w:val="both"/>
        <w:rPr>
          <w:rFonts w:eastAsia="Times New Roman" w:cs="Arial"/>
          <w:color w:val="000000"/>
          <w:sz w:val="18"/>
          <w:szCs w:val="18"/>
        </w:rPr>
      </w:pPr>
      <w:r w:rsidRPr="00DC156E">
        <w:rPr>
          <w:rFonts w:eastAsia="Times New Roman" w:cs="Arial"/>
          <w:b/>
          <w:bCs/>
          <w:color w:val="000000"/>
          <w:sz w:val="18"/>
          <w:szCs w:val="18"/>
        </w:rPr>
        <w:t>DIT</w:t>
      </w:r>
      <w:r w:rsidRPr="00DC156E">
        <w:rPr>
          <w:rFonts w:eastAsia="Times New Roman" w:cs="Arial"/>
          <w:color w:val="000000"/>
          <w:sz w:val="18"/>
          <w:szCs w:val="18"/>
        </w:rPr>
        <w:t xml:space="preserve"> que la dépense est inscrite au </w:t>
      </w:r>
      <w:r>
        <w:rPr>
          <w:rFonts w:eastAsia="Times New Roman" w:cs="Arial"/>
          <w:color w:val="000000"/>
          <w:sz w:val="18"/>
          <w:szCs w:val="18"/>
        </w:rPr>
        <w:t>budget primitif de l’année 2022, article 13251 de la section d’investissement,</w:t>
      </w:r>
    </w:p>
    <w:p w14:paraId="695351D8" w14:textId="77777777" w:rsidR="003231BA" w:rsidRDefault="003231BA" w:rsidP="003231BA">
      <w:pPr>
        <w:suppressAutoHyphens/>
        <w:spacing w:after="0" w:line="240" w:lineRule="auto"/>
        <w:ind w:left="284"/>
        <w:jc w:val="both"/>
        <w:rPr>
          <w:rFonts w:eastAsia="Times New Roman" w:cs="Arial"/>
          <w:b/>
          <w:bCs/>
          <w:color w:val="000000"/>
          <w:sz w:val="18"/>
          <w:szCs w:val="18"/>
        </w:rPr>
      </w:pPr>
    </w:p>
    <w:p w14:paraId="5320899A" w14:textId="62460438" w:rsidR="008E0640" w:rsidRDefault="000B19B0" w:rsidP="003231BA">
      <w:pPr>
        <w:suppressAutoHyphens/>
        <w:spacing w:after="0" w:line="240" w:lineRule="auto"/>
        <w:ind w:left="284"/>
        <w:jc w:val="both"/>
        <w:rPr>
          <w:rFonts w:eastAsia="Times New Roman" w:cs="Arial"/>
          <w:color w:val="000000"/>
          <w:sz w:val="18"/>
          <w:szCs w:val="18"/>
        </w:rPr>
      </w:pPr>
      <w:r w:rsidRPr="00DC156E">
        <w:rPr>
          <w:rFonts w:eastAsia="Times New Roman" w:cs="Arial"/>
          <w:b/>
          <w:bCs/>
          <w:color w:val="000000"/>
          <w:sz w:val="18"/>
          <w:szCs w:val="18"/>
        </w:rPr>
        <w:t xml:space="preserve">AUTORISE </w:t>
      </w:r>
      <w:r w:rsidRPr="00DC156E">
        <w:rPr>
          <w:rFonts w:eastAsia="Times New Roman" w:cs="Arial"/>
          <w:color w:val="000000"/>
          <w:sz w:val="18"/>
          <w:szCs w:val="18"/>
        </w:rPr>
        <w:t xml:space="preserve">le Maire à signer tous documents </w:t>
      </w:r>
      <w:r>
        <w:rPr>
          <w:rFonts w:eastAsia="Times New Roman" w:cs="Arial"/>
          <w:color w:val="000000"/>
          <w:sz w:val="18"/>
          <w:szCs w:val="18"/>
        </w:rPr>
        <w:t xml:space="preserve">et convention relatifs à l’opération et nécessaires </w:t>
      </w:r>
      <w:r w:rsidRPr="00DC156E">
        <w:rPr>
          <w:rFonts w:eastAsia="Times New Roman" w:cs="Arial"/>
          <w:color w:val="000000"/>
          <w:sz w:val="18"/>
          <w:szCs w:val="18"/>
        </w:rPr>
        <w:t xml:space="preserve">à </w:t>
      </w:r>
      <w:r>
        <w:rPr>
          <w:rFonts w:eastAsia="Times New Roman" w:cs="Arial"/>
          <w:color w:val="000000"/>
          <w:sz w:val="18"/>
          <w:szCs w:val="18"/>
        </w:rPr>
        <w:t>sa réalisation.</w:t>
      </w:r>
    </w:p>
    <w:p w14:paraId="3607F392" w14:textId="77777777" w:rsidR="00E34DD4" w:rsidRDefault="00E34DD4" w:rsidP="003231BA">
      <w:pPr>
        <w:pBdr>
          <w:bottom w:val="single" w:sz="12" w:space="1" w:color="auto"/>
        </w:pBdr>
        <w:suppressAutoHyphens/>
        <w:spacing w:after="0" w:line="240" w:lineRule="auto"/>
        <w:ind w:left="284"/>
        <w:jc w:val="both"/>
        <w:rPr>
          <w:rFonts w:eastAsia="Times New Roman" w:cs="Arial"/>
          <w:color w:val="000000"/>
          <w:sz w:val="18"/>
          <w:szCs w:val="18"/>
        </w:rPr>
      </w:pPr>
    </w:p>
    <w:p w14:paraId="0C72765A" w14:textId="77777777" w:rsidR="003231BA" w:rsidRDefault="003231BA" w:rsidP="003231BA">
      <w:pPr>
        <w:suppressAutoHyphens/>
        <w:spacing w:after="0" w:line="240" w:lineRule="auto"/>
        <w:ind w:left="284"/>
        <w:jc w:val="both"/>
        <w:rPr>
          <w:rFonts w:eastAsia="Times New Roman" w:cs="Arial"/>
          <w:color w:val="000000"/>
          <w:sz w:val="18"/>
          <w:szCs w:val="18"/>
        </w:rPr>
      </w:pPr>
    </w:p>
    <w:p w14:paraId="28D5AC16" w14:textId="22E6C84C" w:rsidR="000B19B0" w:rsidRPr="0023311B" w:rsidRDefault="00A63B70" w:rsidP="003231BA">
      <w:pPr>
        <w:suppressAutoHyphens/>
        <w:spacing w:after="0" w:line="240" w:lineRule="auto"/>
        <w:ind w:left="284"/>
        <w:jc w:val="both"/>
        <w:rPr>
          <w:rFonts w:cs="Arial"/>
          <w:b/>
          <w:sz w:val="18"/>
          <w:szCs w:val="18"/>
          <w:u w:val="single"/>
          <w:lang w:eastAsia="zh-CN"/>
        </w:rPr>
      </w:pPr>
      <w:r w:rsidRPr="0023311B">
        <w:rPr>
          <w:rFonts w:cs="Arial"/>
          <w:b/>
          <w:sz w:val="18"/>
          <w:szCs w:val="18"/>
          <w:u w:val="single"/>
          <w:lang w:eastAsia="zh-CN"/>
        </w:rPr>
        <w:t>Point n°</w:t>
      </w:r>
      <w:r w:rsidR="00144CC1">
        <w:rPr>
          <w:rFonts w:cs="Arial"/>
          <w:b/>
          <w:sz w:val="18"/>
          <w:szCs w:val="18"/>
          <w:u w:val="single"/>
          <w:lang w:eastAsia="zh-CN"/>
        </w:rPr>
        <w:t>8</w:t>
      </w:r>
      <w:r w:rsidRPr="0023311B">
        <w:rPr>
          <w:rFonts w:cs="Arial"/>
          <w:b/>
          <w:sz w:val="18"/>
          <w:szCs w:val="18"/>
          <w:u w:val="single"/>
          <w:lang w:eastAsia="zh-CN"/>
        </w:rPr>
        <w:t xml:space="preserve"> – </w:t>
      </w:r>
      <w:r w:rsidR="00C40DCD">
        <w:rPr>
          <w:rFonts w:cs="Arial"/>
          <w:b/>
          <w:u w:val="single"/>
        </w:rPr>
        <w:t xml:space="preserve">Délibération 2022-029 - </w:t>
      </w:r>
      <w:r w:rsidRPr="0023311B">
        <w:rPr>
          <w:rFonts w:cs="Arial"/>
          <w:b/>
          <w:sz w:val="18"/>
          <w:szCs w:val="18"/>
          <w:u w:val="single"/>
          <w:lang w:eastAsia="zh-CN"/>
        </w:rPr>
        <w:t>Modification de la convention de mise à disposition de l’agent technique pour la propreté urbaine</w:t>
      </w:r>
    </w:p>
    <w:p w14:paraId="23D7841C" w14:textId="77777777" w:rsidR="00F64B2B" w:rsidRDefault="00F64B2B" w:rsidP="003231BA">
      <w:pPr>
        <w:spacing w:after="0" w:line="276" w:lineRule="auto"/>
        <w:ind w:left="284"/>
        <w:jc w:val="both"/>
        <w:rPr>
          <w:rFonts w:eastAsia="Times New Roman" w:cs="Arial"/>
          <w:sz w:val="18"/>
          <w:szCs w:val="18"/>
          <w:u w:val="single"/>
        </w:rPr>
      </w:pPr>
    </w:p>
    <w:p w14:paraId="440E30C5" w14:textId="77777777"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sz w:val="18"/>
          <w:szCs w:val="18"/>
        </w:rPr>
        <w:t xml:space="preserve">Le Conseil municipal, </w:t>
      </w:r>
    </w:p>
    <w:p w14:paraId="6F71BE2B" w14:textId="77777777" w:rsidR="003231BA" w:rsidRPr="003231BA" w:rsidRDefault="003231BA" w:rsidP="003231BA">
      <w:pPr>
        <w:spacing w:after="0" w:line="276" w:lineRule="auto"/>
        <w:ind w:left="284"/>
        <w:jc w:val="both"/>
        <w:rPr>
          <w:rFonts w:eastAsia="Times New Roman" w:cs="Arial"/>
          <w:sz w:val="18"/>
          <w:szCs w:val="18"/>
        </w:rPr>
      </w:pPr>
    </w:p>
    <w:p w14:paraId="79997832" w14:textId="00BB5166"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b/>
          <w:sz w:val="18"/>
          <w:szCs w:val="18"/>
        </w:rPr>
        <w:t>VU</w:t>
      </w:r>
      <w:r w:rsidRPr="003231BA">
        <w:rPr>
          <w:rFonts w:eastAsia="Times New Roman" w:cs="Arial"/>
          <w:sz w:val="18"/>
          <w:szCs w:val="18"/>
        </w:rPr>
        <w:t xml:space="preserve"> le Code Général des Collectivités Territoriales et son article L.5211-4.1 relatif au régime de la mise à disposition individuelle de plein droit,</w:t>
      </w:r>
    </w:p>
    <w:p w14:paraId="0FA50AAE" w14:textId="77777777" w:rsidR="003231BA" w:rsidRPr="003231BA" w:rsidRDefault="003231BA" w:rsidP="003231BA">
      <w:pPr>
        <w:spacing w:after="0" w:line="276" w:lineRule="auto"/>
        <w:ind w:left="284"/>
        <w:jc w:val="both"/>
        <w:rPr>
          <w:rFonts w:eastAsia="Times New Roman" w:cs="Arial"/>
          <w:sz w:val="18"/>
          <w:szCs w:val="18"/>
        </w:rPr>
      </w:pPr>
    </w:p>
    <w:p w14:paraId="49977A12" w14:textId="77777777"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b/>
          <w:sz w:val="18"/>
          <w:szCs w:val="18"/>
        </w:rPr>
        <w:t>VU</w:t>
      </w:r>
      <w:r w:rsidRPr="003231BA">
        <w:rPr>
          <w:rFonts w:eastAsia="Times New Roman" w:cs="Arial"/>
          <w:sz w:val="18"/>
          <w:szCs w:val="18"/>
        </w:rPr>
        <w:t xml:space="preserve"> le Code Générale de la Fonction Publique,</w:t>
      </w:r>
    </w:p>
    <w:p w14:paraId="5332DB9B" w14:textId="77777777" w:rsidR="003231BA" w:rsidRPr="003231BA" w:rsidRDefault="003231BA" w:rsidP="003231BA">
      <w:pPr>
        <w:spacing w:after="0" w:line="276" w:lineRule="auto"/>
        <w:ind w:left="284"/>
        <w:jc w:val="both"/>
        <w:rPr>
          <w:rFonts w:eastAsia="Times New Roman" w:cs="Arial"/>
          <w:sz w:val="18"/>
          <w:szCs w:val="18"/>
        </w:rPr>
      </w:pPr>
    </w:p>
    <w:p w14:paraId="611FA5B2" w14:textId="77777777"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b/>
          <w:sz w:val="18"/>
          <w:szCs w:val="18"/>
        </w:rPr>
        <w:t>VU</w:t>
      </w:r>
      <w:r w:rsidRPr="003231BA">
        <w:rPr>
          <w:rFonts w:eastAsia="Times New Roman" w:cs="Arial"/>
          <w:sz w:val="18"/>
          <w:szCs w:val="18"/>
        </w:rPr>
        <w:t xml:space="preserve"> l’arrêté préfectoral du 28 décembre 2015 portant création de la Communauté Urbaine Grand Paris Seine et Oise à compter du 1er janvier 2016,</w:t>
      </w:r>
    </w:p>
    <w:p w14:paraId="16247615" w14:textId="77777777" w:rsidR="003231BA" w:rsidRPr="003231BA" w:rsidRDefault="003231BA" w:rsidP="003231BA">
      <w:pPr>
        <w:spacing w:after="0" w:line="276" w:lineRule="auto"/>
        <w:ind w:left="284"/>
        <w:jc w:val="both"/>
        <w:rPr>
          <w:rFonts w:eastAsia="Times New Roman" w:cs="Arial"/>
          <w:sz w:val="18"/>
          <w:szCs w:val="18"/>
        </w:rPr>
      </w:pPr>
    </w:p>
    <w:p w14:paraId="0FD2C3FF" w14:textId="77777777"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b/>
          <w:sz w:val="18"/>
          <w:szCs w:val="18"/>
        </w:rPr>
        <w:t>VU</w:t>
      </w:r>
      <w:r w:rsidRPr="003231BA">
        <w:rPr>
          <w:rFonts w:eastAsia="Times New Roman" w:cs="Arial"/>
          <w:sz w:val="18"/>
          <w:szCs w:val="18"/>
        </w:rPr>
        <w:t xml:space="preserve"> la délibération n°2017-20 du Conseil municipal du 06 juillet 2017 adoptant une convention de mise à disposition de l’agent technique pour la propreté urbaine,</w:t>
      </w:r>
    </w:p>
    <w:p w14:paraId="23B5C23D" w14:textId="77777777" w:rsidR="003231BA" w:rsidRPr="003231BA" w:rsidRDefault="003231BA" w:rsidP="003231BA">
      <w:pPr>
        <w:spacing w:after="0" w:line="276" w:lineRule="auto"/>
        <w:ind w:left="284"/>
        <w:jc w:val="both"/>
        <w:rPr>
          <w:rFonts w:eastAsia="Times New Roman" w:cs="Arial"/>
          <w:sz w:val="18"/>
          <w:szCs w:val="18"/>
        </w:rPr>
      </w:pPr>
    </w:p>
    <w:p w14:paraId="0EE96545" w14:textId="77777777"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b/>
          <w:sz w:val="18"/>
          <w:szCs w:val="18"/>
        </w:rPr>
        <w:lastRenderedPageBreak/>
        <w:t>VU</w:t>
      </w:r>
      <w:r w:rsidRPr="003231BA">
        <w:rPr>
          <w:rFonts w:eastAsia="Times New Roman" w:cs="Arial"/>
          <w:sz w:val="18"/>
          <w:szCs w:val="18"/>
        </w:rPr>
        <w:t xml:space="preserve"> la convention de mise à disposition individuelle de Monsieur ROUSSEAU Jimmy dans le cadre du transfert de la compétence voirie en date du 16 juillet 2018,</w:t>
      </w:r>
    </w:p>
    <w:p w14:paraId="2ADECA01" w14:textId="77777777" w:rsidR="003231BA" w:rsidRPr="003231BA" w:rsidRDefault="003231BA" w:rsidP="003231BA">
      <w:pPr>
        <w:spacing w:after="0" w:line="276" w:lineRule="auto"/>
        <w:ind w:left="284"/>
        <w:jc w:val="both"/>
        <w:rPr>
          <w:rFonts w:eastAsia="Times New Roman" w:cs="Arial"/>
          <w:sz w:val="18"/>
          <w:szCs w:val="18"/>
          <w:u w:val="single"/>
        </w:rPr>
      </w:pPr>
    </w:p>
    <w:p w14:paraId="3FF85C35" w14:textId="77777777"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b/>
          <w:sz w:val="18"/>
          <w:szCs w:val="18"/>
        </w:rPr>
        <w:t>CONSIDERANT</w:t>
      </w:r>
      <w:r w:rsidRPr="003231BA">
        <w:rPr>
          <w:rFonts w:eastAsia="Times New Roman" w:cs="Arial"/>
          <w:sz w:val="18"/>
          <w:szCs w:val="18"/>
        </w:rPr>
        <w:t xml:space="preserve"> la fin de contrat de Monsieur ROUSSEAU Jimmy en date du 8 juillet 2022,</w:t>
      </w:r>
    </w:p>
    <w:p w14:paraId="35F640E9" w14:textId="77777777" w:rsidR="003231BA" w:rsidRPr="003231BA" w:rsidRDefault="003231BA" w:rsidP="003231BA">
      <w:pPr>
        <w:spacing w:after="0" w:line="276" w:lineRule="auto"/>
        <w:ind w:left="284"/>
        <w:jc w:val="both"/>
        <w:rPr>
          <w:rFonts w:eastAsia="Times New Roman" w:cs="Arial"/>
          <w:sz w:val="18"/>
          <w:szCs w:val="18"/>
        </w:rPr>
      </w:pPr>
    </w:p>
    <w:p w14:paraId="4324F473" w14:textId="77777777" w:rsidR="003231BA" w:rsidRPr="003231BA" w:rsidRDefault="003231BA" w:rsidP="003231BA">
      <w:pPr>
        <w:spacing w:after="0" w:line="276" w:lineRule="auto"/>
        <w:ind w:left="284"/>
        <w:jc w:val="both"/>
        <w:rPr>
          <w:rFonts w:eastAsia="Times New Roman" w:cs="Arial"/>
          <w:sz w:val="18"/>
          <w:szCs w:val="18"/>
        </w:rPr>
      </w:pPr>
      <w:r w:rsidRPr="003231BA">
        <w:rPr>
          <w:rFonts w:eastAsia="Times New Roman" w:cs="Arial"/>
          <w:b/>
          <w:sz w:val="18"/>
          <w:szCs w:val="18"/>
        </w:rPr>
        <w:t>CONSIDERANT</w:t>
      </w:r>
      <w:r w:rsidRPr="003231BA">
        <w:rPr>
          <w:rFonts w:eastAsia="Times New Roman" w:cs="Arial"/>
          <w:sz w:val="18"/>
          <w:szCs w:val="18"/>
        </w:rPr>
        <w:t xml:space="preserve"> qu’il convient de mettre fin à l’actuelle convention de mise à disposition individuelle,</w:t>
      </w:r>
    </w:p>
    <w:p w14:paraId="7BC2B664" w14:textId="77777777" w:rsidR="003231BA" w:rsidRPr="003231BA" w:rsidRDefault="003231BA" w:rsidP="003231BA">
      <w:pPr>
        <w:spacing w:after="0" w:line="276" w:lineRule="auto"/>
        <w:ind w:left="284"/>
        <w:jc w:val="both"/>
        <w:rPr>
          <w:rFonts w:eastAsia="Times New Roman" w:cs="Arial"/>
          <w:sz w:val="18"/>
          <w:szCs w:val="18"/>
        </w:rPr>
      </w:pPr>
    </w:p>
    <w:p w14:paraId="1E3302B6" w14:textId="4A023544" w:rsidR="003231BA" w:rsidRPr="003231BA" w:rsidRDefault="002E5A5A" w:rsidP="003231BA">
      <w:pPr>
        <w:spacing w:after="0" w:line="276" w:lineRule="auto"/>
        <w:ind w:left="284"/>
        <w:jc w:val="both"/>
        <w:rPr>
          <w:rFonts w:eastAsia="Times New Roman" w:cs="Arial"/>
          <w:sz w:val="18"/>
          <w:szCs w:val="18"/>
        </w:rPr>
      </w:pPr>
      <w:r>
        <w:rPr>
          <w:rFonts w:eastAsia="Times New Roman" w:cs="Arial"/>
          <w:b/>
          <w:sz w:val="18"/>
          <w:szCs w:val="18"/>
        </w:rPr>
        <w:t>CONSIDER</w:t>
      </w:r>
      <w:r w:rsidR="003231BA" w:rsidRPr="003231BA">
        <w:rPr>
          <w:rFonts w:eastAsia="Times New Roman" w:cs="Arial"/>
          <w:b/>
          <w:sz w:val="18"/>
          <w:szCs w:val="18"/>
        </w:rPr>
        <w:t>ANT</w:t>
      </w:r>
      <w:r w:rsidR="003231BA" w:rsidRPr="003231BA">
        <w:rPr>
          <w:rFonts w:eastAsia="Times New Roman" w:cs="Arial"/>
          <w:sz w:val="18"/>
          <w:szCs w:val="18"/>
        </w:rPr>
        <w:t xml:space="preserve"> la désignation de Monsieur PAQUERAUD Hervé en tant qu’agent technique à compter du 9 juillet 2022.</w:t>
      </w:r>
    </w:p>
    <w:p w14:paraId="25FBB372" w14:textId="77777777" w:rsidR="003231BA" w:rsidRDefault="003231BA" w:rsidP="003231BA">
      <w:pPr>
        <w:spacing w:after="0" w:line="276" w:lineRule="auto"/>
        <w:ind w:left="284" w:firstLine="708"/>
        <w:jc w:val="both"/>
        <w:rPr>
          <w:rFonts w:eastAsia="Times New Roman" w:cs="Arial"/>
          <w:sz w:val="18"/>
          <w:szCs w:val="18"/>
          <w:u w:val="single"/>
        </w:rPr>
      </w:pPr>
    </w:p>
    <w:p w14:paraId="1DF3F107" w14:textId="77777777" w:rsidR="00F64B2B" w:rsidRPr="00441A41" w:rsidRDefault="00F64B2B" w:rsidP="003231BA">
      <w:pPr>
        <w:shd w:val="clear" w:color="auto" w:fill="FFFFFF"/>
        <w:spacing w:after="0" w:line="240" w:lineRule="auto"/>
        <w:ind w:left="284"/>
        <w:jc w:val="both"/>
        <w:rPr>
          <w:rFonts w:eastAsia="Times New Roman" w:cs="Arial"/>
          <w:color w:val="000000"/>
          <w:sz w:val="18"/>
          <w:szCs w:val="18"/>
        </w:rPr>
      </w:pPr>
      <w:r w:rsidRPr="00441A41">
        <w:rPr>
          <w:rFonts w:eastAsia="Times New Roman" w:cs="Arial"/>
          <w:color w:val="000000"/>
          <w:sz w:val="18"/>
          <w:szCs w:val="18"/>
        </w:rPr>
        <w:t xml:space="preserve">Le Conseil municipal, </w:t>
      </w:r>
    </w:p>
    <w:p w14:paraId="32BA362C" w14:textId="20B757E0" w:rsidR="007F77F9" w:rsidRDefault="007F77F9" w:rsidP="003231BA">
      <w:pPr>
        <w:ind w:left="284"/>
        <w:jc w:val="both"/>
        <w:rPr>
          <w:rFonts w:cs="Arial"/>
          <w:b/>
          <w:sz w:val="18"/>
          <w:szCs w:val="18"/>
        </w:rPr>
      </w:pPr>
      <w:r w:rsidRPr="00F6275C">
        <w:rPr>
          <w:rFonts w:cs="Arial"/>
          <w:b/>
          <w:sz w:val="18"/>
          <w:szCs w:val="18"/>
        </w:rPr>
        <w:t>Après en avoir délibéré,</w:t>
      </w:r>
      <w:r w:rsidR="00773E2C">
        <w:rPr>
          <w:rFonts w:cs="Arial"/>
          <w:b/>
          <w:sz w:val="18"/>
          <w:szCs w:val="18"/>
        </w:rPr>
        <w:t xml:space="preserve"> 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2CBD06E9" w14:textId="77777777" w:rsidR="007F77F9" w:rsidRPr="004E2848" w:rsidRDefault="007F77F9" w:rsidP="003231BA">
      <w:pPr>
        <w:spacing w:after="0"/>
        <w:ind w:left="284"/>
        <w:jc w:val="both"/>
        <w:rPr>
          <w:rFonts w:cs="Arial"/>
          <w:sz w:val="18"/>
          <w:szCs w:val="18"/>
        </w:rPr>
      </w:pPr>
      <w:r w:rsidRPr="004E2848">
        <w:rPr>
          <w:rFonts w:cs="Arial"/>
          <w:sz w:val="18"/>
          <w:szCs w:val="18"/>
        </w:rPr>
        <w:t>13 voix pour</w:t>
      </w:r>
    </w:p>
    <w:p w14:paraId="6ABED2B6" w14:textId="51C26085" w:rsidR="007F77F9" w:rsidRPr="004E2848" w:rsidRDefault="007F77F9" w:rsidP="002E5A5A">
      <w:pPr>
        <w:tabs>
          <w:tab w:val="center" w:pos="4961"/>
        </w:tabs>
        <w:spacing w:after="0"/>
        <w:ind w:left="284"/>
        <w:jc w:val="both"/>
        <w:rPr>
          <w:rFonts w:cs="Arial"/>
          <w:sz w:val="18"/>
          <w:szCs w:val="18"/>
        </w:rPr>
      </w:pPr>
      <w:r w:rsidRPr="004E2848">
        <w:rPr>
          <w:rFonts w:cs="Arial"/>
          <w:sz w:val="18"/>
          <w:szCs w:val="18"/>
        </w:rPr>
        <w:t>0 voix contre</w:t>
      </w:r>
      <w:r w:rsidR="002E5A5A">
        <w:rPr>
          <w:rFonts w:cs="Arial"/>
          <w:sz w:val="18"/>
          <w:szCs w:val="18"/>
        </w:rPr>
        <w:tab/>
      </w:r>
    </w:p>
    <w:p w14:paraId="35A6878E" w14:textId="77777777" w:rsidR="007F77F9" w:rsidRPr="004E2848" w:rsidRDefault="007F77F9" w:rsidP="003231BA">
      <w:pPr>
        <w:ind w:left="284"/>
        <w:jc w:val="both"/>
        <w:rPr>
          <w:rFonts w:cs="Arial"/>
          <w:sz w:val="18"/>
          <w:szCs w:val="18"/>
        </w:rPr>
      </w:pPr>
      <w:r w:rsidRPr="004E2848">
        <w:rPr>
          <w:rFonts w:cs="Arial"/>
          <w:sz w:val="18"/>
          <w:szCs w:val="18"/>
        </w:rPr>
        <w:t>0 abstention</w:t>
      </w:r>
    </w:p>
    <w:p w14:paraId="50AB1A97" w14:textId="77777777" w:rsidR="007F77F9" w:rsidRDefault="007F77F9" w:rsidP="003231BA">
      <w:pPr>
        <w:shd w:val="clear" w:color="auto" w:fill="FFFFFF"/>
        <w:spacing w:after="0" w:line="240" w:lineRule="auto"/>
        <w:ind w:left="284"/>
        <w:jc w:val="both"/>
        <w:rPr>
          <w:rFonts w:eastAsia="Times New Roman" w:cs="Arial"/>
          <w:b/>
          <w:color w:val="000000"/>
          <w:sz w:val="18"/>
          <w:szCs w:val="18"/>
        </w:rPr>
      </w:pPr>
    </w:p>
    <w:p w14:paraId="0E5C79A0" w14:textId="77777777" w:rsidR="00F64B2B" w:rsidRDefault="00F64B2B" w:rsidP="006774C3">
      <w:pPr>
        <w:shd w:val="clear" w:color="auto" w:fill="FFFFFF"/>
        <w:spacing w:after="0" w:line="240" w:lineRule="auto"/>
        <w:ind w:left="284"/>
        <w:jc w:val="both"/>
        <w:rPr>
          <w:rFonts w:eastAsia="Times New Roman" w:cs="Arial"/>
          <w:color w:val="000000"/>
          <w:sz w:val="18"/>
          <w:szCs w:val="18"/>
        </w:rPr>
      </w:pPr>
      <w:r w:rsidRPr="00421EE8">
        <w:rPr>
          <w:rFonts w:eastAsia="Times New Roman" w:cs="Arial"/>
          <w:b/>
          <w:color w:val="000000"/>
          <w:sz w:val="18"/>
          <w:szCs w:val="18"/>
        </w:rPr>
        <w:t>APPROUVE</w:t>
      </w:r>
      <w:r>
        <w:rPr>
          <w:rFonts w:eastAsia="Times New Roman" w:cs="Arial"/>
          <w:color w:val="000000"/>
          <w:sz w:val="18"/>
          <w:szCs w:val="18"/>
        </w:rPr>
        <w:t xml:space="preserve"> la signature d’une nouvelle convention de mise à disposition individuelle de l’agent technique nouvellement désigné, dans le cadre du transfert de la compétence voirie auprès de la CU GPSEO.</w:t>
      </w:r>
    </w:p>
    <w:p w14:paraId="0CB29C16" w14:textId="77777777" w:rsidR="00F64B2B" w:rsidRDefault="00F64B2B" w:rsidP="006774C3">
      <w:pPr>
        <w:shd w:val="clear" w:color="auto" w:fill="FFFFFF"/>
        <w:spacing w:after="0" w:line="240" w:lineRule="auto"/>
        <w:ind w:left="284"/>
        <w:jc w:val="both"/>
        <w:rPr>
          <w:rFonts w:eastAsia="Times New Roman" w:cs="Arial"/>
          <w:color w:val="000000"/>
          <w:sz w:val="18"/>
          <w:szCs w:val="18"/>
        </w:rPr>
      </w:pPr>
    </w:p>
    <w:p w14:paraId="3B1AAADE" w14:textId="77777777" w:rsidR="00F64B2B" w:rsidRPr="00DC156E" w:rsidRDefault="00F64B2B" w:rsidP="006774C3">
      <w:pPr>
        <w:shd w:val="clear" w:color="auto" w:fill="FFFFFF"/>
        <w:spacing w:after="0" w:line="240" w:lineRule="auto"/>
        <w:ind w:left="284"/>
        <w:jc w:val="both"/>
        <w:rPr>
          <w:rFonts w:eastAsia="Times New Roman" w:cs="Arial"/>
          <w:color w:val="000000"/>
          <w:sz w:val="18"/>
          <w:szCs w:val="18"/>
        </w:rPr>
      </w:pPr>
      <w:r w:rsidRPr="00421EE8">
        <w:rPr>
          <w:rFonts w:eastAsia="Times New Roman" w:cs="Arial"/>
          <w:b/>
          <w:color w:val="000000"/>
          <w:sz w:val="18"/>
          <w:szCs w:val="18"/>
        </w:rPr>
        <w:t>DIT</w:t>
      </w:r>
      <w:r>
        <w:rPr>
          <w:rFonts w:eastAsia="Times New Roman" w:cs="Arial"/>
          <w:color w:val="000000"/>
          <w:sz w:val="18"/>
          <w:szCs w:val="18"/>
        </w:rPr>
        <w:t xml:space="preserve"> qu’une nouvelle convention pourra être signée dès lors qu’un nouvel agent technique sera recruté pour remplacer l’agent qui quitte ses fonctions par voie de mutation ou suite à une fin de contrat.</w:t>
      </w:r>
    </w:p>
    <w:p w14:paraId="0919ED4E" w14:textId="77777777" w:rsidR="00F64B2B" w:rsidRPr="00DC156E" w:rsidRDefault="00F64B2B" w:rsidP="006774C3">
      <w:pPr>
        <w:shd w:val="clear" w:color="auto" w:fill="FFFFFF"/>
        <w:spacing w:after="0" w:line="240" w:lineRule="auto"/>
        <w:ind w:left="284"/>
        <w:jc w:val="both"/>
        <w:rPr>
          <w:rFonts w:eastAsia="Times New Roman" w:cs="Arial"/>
          <w:color w:val="000000"/>
          <w:sz w:val="18"/>
          <w:szCs w:val="18"/>
        </w:rPr>
      </w:pPr>
    </w:p>
    <w:p w14:paraId="5210D8B7" w14:textId="77777777" w:rsidR="00F64B2B" w:rsidRPr="001D765E" w:rsidRDefault="00F64B2B" w:rsidP="006774C3">
      <w:pPr>
        <w:tabs>
          <w:tab w:val="left" w:pos="7560"/>
        </w:tabs>
        <w:spacing w:line="240" w:lineRule="auto"/>
        <w:ind w:left="284"/>
        <w:jc w:val="both"/>
        <w:textAlignment w:val="baseline"/>
        <w:rPr>
          <w:rFonts w:cs="Arial"/>
          <w:sz w:val="18"/>
          <w:szCs w:val="18"/>
          <w:lang w:eastAsia="zh-CN"/>
        </w:rPr>
      </w:pPr>
      <w:r w:rsidRPr="00DC156E">
        <w:rPr>
          <w:rFonts w:eastAsia="Times New Roman" w:cs="Arial"/>
          <w:b/>
          <w:bCs/>
          <w:color w:val="000000"/>
          <w:sz w:val="18"/>
          <w:szCs w:val="18"/>
        </w:rPr>
        <w:t xml:space="preserve">AUTORISE </w:t>
      </w:r>
      <w:r w:rsidRPr="00DC156E">
        <w:rPr>
          <w:rFonts w:eastAsia="Times New Roman" w:cs="Arial"/>
          <w:color w:val="000000"/>
          <w:sz w:val="18"/>
          <w:szCs w:val="18"/>
        </w:rPr>
        <w:t xml:space="preserve">le Maire </w:t>
      </w:r>
      <w:r>
        <w:rPr>
          <w:rFonts w:eastAsia="Times New Roman" w:cs="Arial"/>
          <w:color w:val="000000"/>
          <w:sz w:val="18"/>
          <w:szCs w:val="18"/>
        </w:rPr>
        <w:t xml:space="preserve">ou son représentant </w:t>
      </w:r>
      <w:r w:rsidRPr="00DC156E">
        <w:rPr>
          <w:rFonts w:eastAsia="Times New Roman" w:cs="Arial"/>
          <w:color w:val="000000"/>
          <w:sz w:val="18"/>
          <w:szCs w:val="18"/>
        </w:rPr>
        <w:t xml:space="preserve">à signer </w:t>
      </w:r>
      <w:r>
        <w:rPr>
          <w:rFonts w:eastAsia="Times New Roman" w:cs="Arial"/>
          <w:color w:val="000000"/>
          <w:sz w:val="18"/>
          <w:szCs w:val="18"/>
        </w:rPr>
        <w:t>les conventions de mise à disposition et ses éventuels avenants ainsi que tout</w:t>
      </w:r>
      <w:r w:rsidRPr="00DC156E">
        <w:rPr>
          <w:rFonts w:eastAsia="Times New Roman" w:cs="Arial"/>
          <w:color w:val="000000"/>
          <w:sz w:val="18"/>
          <w:szCs w:val="18"/>
        </w:rPr>
        <w:t xml:space="preserve"> document</w:t>
      </w:r>
      <w:r>
        <w:rPr>
          <w:rFonts w:eastAsia="Times New Roman" w:cs="Arial"/>
          <w:color w:val="000000"/>
          <w:sz w:val="18"/>
          <w:szCs w:val="18"/>
        </w:rPr>
        <w:t xml:space="preserve"> nécessaire à la mise en œuvre de ladite convention.</w:t>
      </w:r>
    </w:p>
    <w:p w14:paraId="6B56BBD8" w14:textId="77777777" w:rsidR="00F64B2B" w:rsidRDefault="00F64B2B" w:rsidP="006774C3">
      <w:pPr>
        <w:pBdr>
          <w:bottom w:val="single" w:sz="12" w:space="1" w:color="auto"/>
        </w:pBdr>
        <w:shd w:val="clear" w:color="auto" w:fill="FFFFFF"/>
        <w:spacing w:after="0" w:line="240" w:lineRule="auto"/>
        <w:ind w:left="284"/>
        <w:jc w:val="both"/>
        <w:rPr>
          <w:rFonts w:eastAsia="Times New Roman" w:cs="Arial"/>
          <w:color w:val="000000"/>
          <w:sz w:val="18"/>
          <w:szCs w:val="18"/>
        </w:rPr>
      </w:pPr>
      <w:r w:rsidRPr="00DC156E">
        <w:rPr>
          <w:rFonts w:eastAsia="Times New Roman" w:cs="Arial"/>
          <w:b/>
          <w:bCs/>
          <w:color w:val="000000"/>
          <w:sz w:val="18"/>
          <w:szCs w:val="18"/>
        </w:rPr>
        <w:t>DIT</w:t>
      </w:r>
      <w:r w:rsidRPr="00DC156E">
        <w:rPr>
          <w:rFonts w:eastAsia="Times New Roman" w:cs="Arial"/>
          <w:color w:val="000000"/>
          <w:sz w:val="18"/>
          <w:szCs w:val="18"/>
        </w:rPr>
        <w:t xml:space="preserve"> que l</w:t>
      </w:r>
      <w:r>
        <w:rPr>
          <w:rFonts w:eastAsia="Times New Roman" w:cs="Arial"/>
          <w:color w:val="000000"/>
          <w:sz w:val="18"/>
          <w:szCs w:val="18"/>
        </w:rPr>
        <w:t>es recettes relatives au remboursement de la mise à disposition sont inscrites au budget primitif de l’année 2022 et exercices à venir.</w:t>
      </w:r>
    </w:p>
    <w:p w14:paraId="5D2A2963" w14:textId="77777777" w:rsidR="001A3C47" w:rsidRPr="00DC156E" w:rsidRDefault="001A3C47" w:rsidP="006774C3">
      <w:pPr>
        <w:pBdr>
          <w:bottom w:val="single" w:sz="12" w:space="1" w:color="auto"/>
        </w:pBdr>
        <w:shd w:val="clear" w:color="auto" w:fill="FFFFFF"/>
        <w:spacing w:after="0" w:line="240" w:lineRule="auto"/>
        <w:ind w:left="284"/>
        <w:jc w:val="both"/>
        <w:rPr>
          <w:rFonts w:eastAsia="Times New Roman" w:cs="Arial"/>
          <w:color w:val="000000"/>
          <w:sz w:val="18"/>
          <w:szCs w:val="18"/>
        </w:rPr>
      </w:pPr>
    </w:p>
    <w:p w14:paraId="0A14DB35" w14:textId="77777777" w:rsidR="001A3C47" w:rsidRDefault="001A3C47" w:rsidP="006774C3">
      <w:pPr>
        <w:suppressAutoHyphens/>
        <w:spacing w:after="0" w:line="240" w:lineRule="auto"/>
        <w:ind w:left="284"/>
        <w:jc w:val="both"/>
        <w:rPr>
          <w:rFonts w:cs="Arial"/>
          <w:sz w:val="18"/>
          <w:szCs w:val="18"/>
          <w:lang w:eastAsia="zh-CN"/>
        </w:rPr>
      </w:pPr>
    </w:p>
    <w:p w14:paraId="4249EC3A" w14:textId="77777777" w:rsidR="000B19B0" w:rsidRDefault="000B19B0" w:rsidP="006774C3">
      <w:pPr>
        <w:suppressAutoHyphens/>
        <w:spacing w:after="0" w:line="240" w:lineRule="auto"/>
        <w:ind w:left="284"/>
        <w:jc w:val="both"/>
        <w:rPr>
          <w:rFonts w:cs="Arial"/>
          <w:sz w:val="18"/>
          <w:szCs w:val="18"/>
          <w:lang w:eastAsia="zh-CN"/>
        </w:rPr>
      </w:pPr>
    </w:p>
    <w:p w14:paraId="689A4D0B" w14:textId="08CA6D03" w:rsidR="000B19B0" w:rsidRDefault="00A63B70" w:rsidP="006774C3">
      <w:pPr>
        <w:suppressAutoHyphens/>
        <w:spacing w:after="0" w:line="240" w:lineRule="auto"/>
        <w:ind w:left="284"/>
        <w:jc w:val="both"/>
        <w:rPr>
          <w:rFonts w:cs="Arial"/>
          <w:b/>
          <w:sz w:val="18"/>
          <w:szCs w:val="18"/>
          <w:u w:val="single"/>
          <w:lang w:eastAsia="zh-CN"/>
        </w:rPr>
      </w:pPr>
      <w:r w:rsidRPr="0023311B">
        <w:rPr>
          <w:rFonts w:cs="Arial"/>
          <w:b/>
          <w:sz w:val="18"/>
          <w:szCs w:val="18"/>
          <w:u w:val="single"/>
          <w:lang w:eastAsia="zh-CN"/>
        </w:rPr>
        <w:lastRenderedPageBreak/>
        <w:t>Point n°</w:t>
      </w:r>
      <w:r w:rsidR="00144CC1">
        <w:rPr>
          <w:rFonts w:cs="Arial"/>
          <w:b/>
          <w:sz w:val="18"/>
          <w:szCs w:val="18"/>
          <w:u w:val="single"/>
          <w:lang w:eastAsia="zh-CN"/>
        </w:rPr>
        <w:t>9</w:t>
      </w:r>
      <w:r w:rsidRPr="0023311B">
        <w:rPr>
          <w:rFonts w:cs="Arial"/>
          <w:b/>
          <w:sz w:val="18"/>
          <w:szCs w:val="18"/>
          <w:u w:val="single"/>
          <w:lang w:eastAsia="zh-CN"/>
        </w:rPr>
        <w:t xml:space="preserve"> – </w:t>
      </w:r>
      <w:r w:rsidR="00C40DCD">
        <w:rPr>
          <w:rFonts w:cs="Arial"/>
          <w:b/>
          <w:u w:val="single"/>
        </w:rPr>
        <w:t xml:space="preserve">Délibération 2022-030 - </w:t>
      </w:r>
      <w:r w:rsidRPr="0023311B">
        <w:rPr>
          <w:rFonts w:cs="Arial"/>
          <w:b/>
          <w:sz w:val="18"/>
          <w:szCs w:val="18"/>
          <w:u w:val="single"/>
          <w:lang w:eastAsia="zh-CN"/>
        </w:rPr>
        <w:t>Modification du montant de la participation communale à la scolarité des enfants du service enfance HOVIA</w:t>
      </w:r>
      <w:r w:rsidR="00773E2C" w:rsidRPr="0023311B">
        <w:rPr>
          <w:rFonts w:cs="Arial"/>
          <w:b/>
          <w:sz w:val="18"/>
          <w:szCs w:val="18"/>
          <w:u w:val="single"/>
          <w:lang w:eastAsia="zh-CN"/>
        </w:rPr>
        <w:t xml:space="preserve"> pour l’année scolaire 2022-2023</w:t>
      </w:r>
    </w:p>
    <w:p w14:paraId="386ADBC7" w14:textId="77777777" w:rsidR="006774C3" w:rsidRDefault="006774C3" w:rsidP="006774C3">
      <w:pPr>
        <w:suppressAutoHyphens/>
        <w:spacing w:after="0" w:line="240" w:lineRule="auto"/>
        <w:ind w:left="284"/>
        <w:jc w:val="both"/>
        <w:rPr>
          <w:rFonts w:cs="Arial"/>
          <w:b/>
          <w:sz w:val="18"/>
          <w:szCs w:val="18"/>
          <w:u w:val="single"/>
          <w:lang w:eastAsia="zh-CN"/>
        </w:rPr>
      </w:pPr>
    </w:p>
    <w:p w14:paraId="767E441F" w14:textId="77777777" w:rsidR="006774C3" w:rsidRDefault="006774C3" w:rsidP="006774C3">
      <w:pPr>
        <w:suppressAutoHyphens/>
        <w:spacing w:after="0" w:line="240" w:lineRule="auto"/>
        <w:ind w:left="284"/>
        <w:jc w:val="both"/>
        <w:rPr>
          <w:rFonts w:cs="Arial"/>
          <w:b/>
          <w:sz w:val="18"/>
          <w:szCs w:val="18"/>
          <w:u w:val="single"/>
          <w:lang w:eastAsia="zh-CN"/>
        </w:rPr>
      </w:pPr>
    </w:p>
    <w:p w14:paraId="2153C4FD" w14:textId="77777777" w:rsidR="006774C3" w:rsidRPr="006774C3" w:rsidRDefault="006774C3" w:rsidP="006774C3">
      <w:pPr>
        <w:ind w:left="284"/>
        <w:jc w:val="both"/>
        <w:rPr>
          <w:sz w:val="18"/>
          <w:szCs w:val="18"/>
        </w:rPr>
      </w:pPr>
      <w:r w:rsidRPr="006774C3">
        <w:rPr>
          <w:sz w:val="18"/>
          <w:szCs w:val="18"/>
        </w:rPr>
        <w:t>Monsieur le Maire explique au Conseil Municipal qu'il conviendrait d’augmenter le montant de la participation du Service Enfance HOVIA Jambville aux dépenses scolaires, pour l'année 2022/2023.</w:t>
      </w:r>
    </w:p>
    <w:p w14:paraId="7086678B" w14:textId="572BA4E0" w:rsidR="000B19B0" w:rsidRPr="0023311B" w:rsidRDefault="006774C3" w:rsidP="006774C3">
      <w:pPr>
        <w:ind w:left="284"/>
        <w:jc w:val="both"/>
        <w:rPr>
          <w:rFonts w:eastAsia="Times New Roman" w:cs="Arial"/>
          <w:sz w:val="18"/>
          <w:szCs w:val="18"/>
          <w:u w:val="single"/>
        </w:rPr>
      </w:pPr>
      <w:r w:rsidRPr="006774C3">
        <w:rPr>
          <w:sz w:val="18"/>
          <w:szCs w:val="18"/>
        </w:rPr>
        <w:t>Il propose d’attribuer une participation aux frais de scolarité des enfants du service enfance HOVIA d’un montant de 330 €.</w:t>
      </w:r>
    </w:p>
    <w:p w14:paraId="3FB067AF" w14:textId="3889BFB5" w:rsidR="00773E2C" w:rsidRPr="00773E2C" w:rsidRDefault="00773E2C" w:rsidP="006774C3">
      <w:pPr>
        <w:spacing w:after="0"/>
        <w:ind w:left="284"/>
        <w:jc w:val="both"/>
        <w:rPr>
          <w:rFonts w:cs="Arial"/>
          <w:sz w:val="18"/>
          <w:szCs w:val="18"/>
        </w:rPr>
      </w:pPr>
      <w:r w:rsidRPr="00773E2C">
        <w:rPr>
          <w:rFonts w:cs="Arial"/>
          <w:sz w:val="18"/>
          <w:szCs w:val="18"/>
        </w:rPr>
        <w:t>Le Conseil municipal,</w:t>
      </w:r>
    </w:p>
    <w:p w14:paraId="33777142" w14:textId="54782885" w:rsidR="00A31E15" w:rsidRDefault="00A31E15" w:rsidP="006774C3">
      <w:pPr>
        <w:ind w:left="284"/>
        <w:jc w:val="both"/>
        <w:rPr>
          <w:rFonts w:cs="Arial"/>
          <w:b/>
          <w:sz w:val="18"/>
          <w:szCs w:val="18"/>
        </w:rPr>
      </w:pPr>
      <w:r w:rsidRPr="00F6275C">
        <w:rPr>
          <w:rFonts w:cs="Arial"/>
          <w:b/>
          <w:sz w:val="18"/>
          <w:szCs w:val="18"/>
        </w:rPr>
        <w:t>Après en avoir délibéré,</w:t>
      </w:r>
      <w:r w:rsidR="00773E2C">
        <w:rPr>
          <w:rFonts w:cs="Arial"/>
          <w:b/>
          <w:sz w:val="18"/>
          <w:szCs w:val="18"/>
        </w:rPr>
        <w:t xml:space="preserve"> 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0840B8C3" w14:textId="77777777" w:rsidR="00A31E15" w:rsidRPr="004E2848" w:rsidRDefault="00A31E15" w:rsidP="006774C3">
      <w:pPr>
        <w:spacing w:after="0"/>
        <w:ind w:left="284"/>
        <w:jc w:val="both"/>
        <w:rPr>
          <w:rFonts w:cs="Arial"/>
          <w:sz w:val="18"/>
          <w:szCs w:val="18"/>
        </w:rPr>
      </w:pPr>
      <w:r w:rsidRPr="004E2848">
        <w:rPr>
          <w:rFonts w:cs="Arial"/>
          <w:sz w:val="18"/>
          <w:szCs w:val="18"/>
        </w:rPr>
        <w:t>13 voix pour</w:t>
      </w:r>
    </w:p>
    <w:p w14:paraId="35FCC4C4" w14:textId="77777777" w:rsidR="00A31E15" w:rsidRPr="004E2848" w:rsidRDefault="00A31E15" w:rsidP="006774C3">
      <w:pPr>
        <w:spacing w:after="0"/>
        <w:ind w:left="284"/>
        <w:jc w:val="both"/>
        <w:rPr>
          <w:rFonts w:cs="Arial"/>
          <w:sz w:val="18"/>
          <w:szCs w:val="18"/>
        </w:rPr>
      </w:pPr>
      <w:r w:rsidRPr="004E2848">
        <w:rPr>
          <w:rFonts w:cs="Arial"/>
          <w:sz w:val="18"/>
          <w:szCs w:val="18"/>
        </w:rPr>
        <w:t>0 voix contre</w:t>
      </w:r>
    </w:p>
    <w:p w14:paraId="3D156852" w14:textId="77777777" w:rsidR="00A31E15" w:rsidRPr="004E2848" w:rsidRDefault="00A31E15" w:rsidP="006774C3">
      <w:pPr>
        <w:ind w:left="284"/>
        <w:jc w:val="both"/>
        <w:rPr>
          <w:rFonts w:cs="Arial"/>
          <w:sz w:val="18"/>
          <w:szCs w:val="18"/>
        </w:rPr>
      </w:pPr>
      <w:r w:rsidRPr="004E2848">
        <w:rPr>
          <w:rFonts w:cs="Arial"/>
          <w:sz w:val="18"/>
          <w:szCs w:val="18"/>
        </w:rPr>
        <w:t>0 abstention</w:t>
      </w:r>
    </w:p>
    <w:p w14:paraId="1E0479D5" w14:textId="59123830" w:rsidR="000B19B0" w:rsidRDefault="000B19B0" w:rsidP="006774C3">
      <w:pPr>
        <w:ind w:left="284"/>
        <w:jc w:val="both"/>
        <w:rPr>
          <w:sz w:val="18"/>
          <w:szCs w:val="18"/>
        </w:rPr>
      </w:pPr>
      <w:r w:rsidRPr="006E6474">
        <w:rPr>
          <w:b/>
          <w:sz w:val="18"/>
          <w:szCs w:val="18"/>
        </w:rPr>
        <w:t xml:space="preserve">DECIDE </w:t>
      </w:r>
      <w:r>
        <w:rPr>
          <w:sz w:val="18"/>
          <w:szCs w:val="18"/>
        </w:rPr>
        <w:t>d‘</w:t>
      </w:r>
      <w:r w:rsidRPr="006E6474">
        <w:rPr>
          <w:sz w:val="18"/>
          <w:szCs w:val="18"/>
        </w:rPr>
        <w:t>augmenter le montant de la participation du Service Enfance HOVIA Jambville pour les dépenses scolaires de l'année 20</w:t>
      </w:r>
      <w:r>
        <w:rPr>
          <w:sz w:val="18"/>
          <w:szCs w:val="18"/>
        </w:rPr>
        <w:t>22</w:t>
      </w:r>
      <w:r w:rsidRPr="006E6474">
        <w:rPr>
          <w:sz w:val="18"/>
          <w:szCs w:val="18"/>
        </w:rPr>
        <w:t>/20</w:t>
      </w:r>
      <w:r>
        <w:rPr>
          <w:sz w:val="18"/>
          <w:szCs w:val="18"/>
        </w:rPr>
        <w:t>23</w:t>
      </w:r>
      <w:r w:rsidRPr="00A31E15">
        <w:rPr>
          <w:sz w:val="18"/>
          <w:szCs w:val="18"/>
        </w:rPr>
        <w:t xml:space="preserve">, à  </w:t>
      </w:r>
      <w:r w:rsidR="00A31E15" w:rsidRPr="00A31E15">
        <w:rPr>
          <w:sz w:val="18"/>
          <w:szCs w:val="18"/>
        </w:rPr>
        <w:t>330 €</w:t>
      </w:r>
      <w:r w:rsidRPr="00A31E15">
        <w:rPr>
          <w:sz w:val="18"/>
          <w:szCs w:val="18"/>
        </w:rPr>
        <w:t xml:space="preserve"> par</w:t>
      </w:r>
      <w:r w:rsidRPr="006E6474">
        <w:rPr>
          <w:sz w:val="18"/>
          <w:szCs w:val="18"/>
        </w:rPr>
        <w:t xml:space="preserve"> enfant.</w:t>
      </w:r>
    </w:p>
    <w:p w14:paraId="5D6709BC" w14:textId="48D8344A" w:rsidR="000B19B0" w:rsidRDefault="000B19B0" w:rsidP="006774C3">
      <w:pPr>
        <w:pBdr>
          <w:bottom w:val="single" w:sz="12" w:space="0" w:color="auto"/>
        </w:pBdr>
        <w:ind w:left="284"/>
        <w:jc w:val="both"/>
        <w:rPr>
          <w:sz w:val="18"/>
          <w:szCs w:val="18"/>
        </w:rPr>
      </w:pPr>
      <w:r w:rsidRPr="006E6474">
        <w:rPr>
          <w:b/>
          <w:sz w:val="18"/>
          <w:szCs w:val="18"/>
        </w:rPr>
        <w:t>DIT</w:t>
      </w:r>
      <w:r w:rsidRPr="006E6474">
        <w:rPr>
          <w:sz w:val="18"/>
          <w:szCs w:val="18"/>
        </w:rPr>
        <w:t xml:space="preserve"> que les</w:t>
      </w:r>
      <w:r>
        <w:rPr>
          <w:sz w:val="18"/>
          <w:szCs w:val="18"/>
        </w:rPr>
        <w:t xml:space="preserve"> dépenses</w:t>
      </w:r>
      <w:r w:rsidRPr="006E6474">
        <w:rPr>
          <w:sz w:val="18"/>
          <w:szCs w:val="18"/>
        </w:rPr>
        <w:t xml:space="preserve"> relatives </w:t>
      </w:r>
      <w:r>
        <w:rPr>
          <w:sz w:val="18"/>
          <w:szCs w:val="18"/>
        </w:rPr>
        <w:t xml:space="preserve">à la participation des frais de scolarité du Service Enfance HOVIA </w:t>
      </w:r>
      <w:r w:rsidRPr="006E6474">
        <w:rPr>
          <w:sz w:val="18"/>
          <w:szCs w:val="18"/>
        </w:rPr>
        <w:t>sont inscrites au budget primitif 2022 et exercices</w:t>
      </w:r>
      <w:r>
        <w:rPr>
          <w:sz w:val="18"/>
          <w:szCs w:val="18"/>
        </w:rPr>
        <w:t xml:space="preserve"> à venir,</w:t>
      </w:r>
    </w:p>
    <w:p w14:paraId="050ADAFA" w14:textId="77777777" w:rsidR="00773E2C" w:rsidRDefault="00773E2C" w:rsidP="006774C3">
      <w:pPr>
        <w:pBdr>
          <w:bottom w:val="single" w:sz="12" w:space="0" w:color="auto"/>
        </w:pBdr>
        <w:ind w:left="284"/>
        <w:jc w:val="both"/>
        <w:rPr>
          <w:sz w:val="18"/>
          <w:szCs w:val="18"/>
        </w:rPr>
      </w:pPr>
    </w:p>
    <w:p w14:paraId="505296FD" w14:textId="1355A8E0" w:rsidR="000B19B0" w:rsidRPr="0023311B" w:rsidRDefault="00144CC1" w:rsidP="006774C3">
      <w:pPr>
        <w:tabs>
          <w:tab w:val="left" w:pos="426"/>
        </w:tabs>
        <w:spacing w:after="0" w:line="276" w:lineRule="auto"/>
        <w:ind w:left="284"/>
        <w:jc w:val="both"/>
        <w:rPr>
          <w:rFonts w:eastAsia="Times New Roman" w:cs="Arial"/>
          <w:b/>
          <w:sz w:val="18"/>
          <w:szCs w:val="18"/>
          <w:u w:val="single"/>
        </w:rPr>
      </w:pPr>
      <w:r>
        <w:rPr>
          <w:rFonts w:eastAsia="Times New Roman" w:cs="Arial"/>
          <w:b/>
          <w:sz w:val="18"/>
          <w:szCs w:val="18"/>
          <w:u w:val="single"/>
        </w:rPr>
        <w:t>Point  n°10</w:t>
      </w:r>
      <w:r w:rsidR="00773E2C" w:rsidRPr="0023311B">
        <w:rPr>
          <w:rFonts w:eastAsia="Times New Roman" w:cs="Arial"/>
          <w:b/>
          <w:sz w:val="18"/>
          <w:szCs w:val="18"/>
          <w:u w:val="single"/>
        </w:rPr>
        <w:t xml:space="preserve"> – </w:t>
      </w:r>
      <w:r w:rsidR="00C40DCD">
        <w:rPr>
          <w:rFonts w:cs="Arial"/>
          <w:b/>
          <w:u w:val="single"/>
        </w:rPr>
        <w:t xml:space="preserve">Délibération 2022-031 - </w:t>
      </w:r>
      <w:r w:rsidR="00773E2C" w:rsidRPr="0023311B">
        <w:rPr>
          <w:rFonts w:eastAsia="Times New Roman" w:cs="Arial"/>
          <w:b/>
          <w:sz w:val="18"/>
          <w:szCs w:val="18"/>
          <w:u w:val="single"/>
        </w:rPr>
        <w:t>Participation communale carte IMAGIN’R pour les collégiens et lycéens JAMBVILLOIS</w:t>
      </w:r>
    </w:p>
    <w:p w14:paraId="242F8D11" w14:textId="77777777" w:rsidR="00773E2C" w:rsidRPr="007C1C33" w:rsidRDefault="00773E2C" w:rsidP="006774C3">
      <w:pPr>
        <w:spacing w:after="0" w:line="276" w:lineRule="auto"/>
        <w:ind w:left="284"/>
        <w:jc w:val="both"/>
        <w:rPr>
          <w:rFonts w:eastAsia="Times New Roman" w:cs="Arial"/>
          <w:sz w:val="18"/>
          <w:szCs w:val="18"/>
        </w:rPr>
      </w:pPr>
    </w:p>
    <w:p w14:paraId="4BEC22A9" w14:textId="77777777" w:rsidR="006774C3" w:rsidRPr="006774C3" w:rsidRDefault="006774C3" w:rsidP="006774C3">
      <w:pPr>
        <w:spacing w:after="0"/>
        <w:ind w:left="284"/>
        <w:jc w:val="both"/>
        <w:rPr>
          <w:sz w:val="18"/>
          <w:szCs w:val="18"/>
        </w:rPr>
      </w:pPr>
      <w:r w:rsidRPr="006774C3">
        <w:rPr>
          <w:sz w:val="18"/>
          <w:szCs w:val="18"/>
        </w:rPr>
        <w:t>Monsieur le Maire propose aux membres du Conseil municipal de fixer une participation de la commune, pour l’obtention d’une carte IMAGIN’R pour les collégiens et lycéens.</w:t>
      </w:r>
    </w:p>
    <w:p w14:paraId="369132CB" w14:textId="7556CA7B" w:rsidR="006774C3" w:rsidRDefault="006774C3" w:rsidP="006774C3">
      <w:pPr>
        <w:spacing w:after="0"/>
        <w:ind w:left="284"/>
        <w:jc w:val="both"/>
        <w:rPr>
          <w:sz w:val="18"/>
          <w:szCs w:val="18"/>
        </w:rPr>
      </w:pPr>
      <w:r w:rsidRPr="006774C3">
        <w:rPr>
          <w:sz w:val="18"/>
          <w:szCs w:val="18"/>
        </w:rPr>
        <w:t>Monsieur le Maire propose le même montant que l’année précédente, en l’occurrence 43 € par carte pour la scolarité 2022-2023, sur les lignes 17 et 18 à cela s’ajoutent les frais de traitements administratifs qui s’élèvent à 4€ par dossier.</w:t>
      </w:r>
    </w:p>
    <w:p w14:paraId="7B565A9A" w14:textId="77777777" w:rsidR="006774C3" w:rsidRDefault="006774C3" w:rsidP="006774C3">
      <w:pPr>
        <w:spacing w:after="0"/>
        <w:ind w:left="284"/>
        <w:jc w:val="both"/>
        <w:rPr>
          <w:sz w:val="18"/>
          <w:szCs w:val="18"/>
        </w:rPr>
      </w:pPr>
    </w:p>
    <w:p w14:paraId="7BEB1458" w14:textId="2D34F9F9" w:rsidR="000B19B0" w:rsidRDefault="00773E2C" w:rsidP="006774C3">
      <w:pPr>
        <w:spacing w:after="0"/>
        <w:ind w:left="284"/>
        <w:jc w:val="both"/>
        <w:rPr>
          <w:sz w:val="18"/>
          <w:szCs w:val="18"/>
        </w:rPr>
      </w:pPr>
      <w:r>
        <w:rPr>
          <w:sz w:val="18"/>
          <w:szCs w:val="18"/>
        </w:rPr>
        <w:t>Le Conseil Municipal,</w:t>
      </w:r>
    </w:p>
    <w:p w14:paraId="32B7F4FF" w14:textId="73B3BC86" w:rsidR="00A31E15" w:rsidRDefault="00A31E15" w:rsidP="006774C3">
      <w:pPr>
        <w:ind w:left="284"/>
        <w:jc w:val="both"/>
        <w:rPr>
          <w:rFonts w:cs="Arial"/>
          <w:b/>
          <w:sz w:val="18"/>
          <w:szCs w:val="18"/>
        </w:rPr>
      </w:pPr>
      <w:r w:rsidRPr="00F6275C">
        <w:rPr>
          <w:rFonts w:cs="Arial"/>
          <w:b/>
          <w:sz w:val="18"/>
          <w:szCs w:val="18"/>
        </w:rPr>
        <w:t xml:space="preserve">Après en avoir délibéré, </w:t>
      </w:r>
      <w:r w:rsidR="00773E2C">
        <w:rPr>
          <w:rFonts w:cs="Arial"/>
          <w:b/>
          <w:sz w:val="18"/>
          <w:szCs w:val="18"/>
        </w:rPr>
        <w:t>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563EA4E4" w14:textId="77777777" w:rsidR="00A31E15" w:rsidRPr="004E2848" w:rsidRDefault="00A31E15" w:rsidP="006774C3">
      <w:pPr>
        <w:spacing w:after="0"/>
        <w:ind w:left="284"/>
        <w:jc w:val="both"/>
        <w:rPr>
          <w:rFonts w:cs="Arial"/>
          <w:sz w:val="18"/>
          <w:szCs w:val="18"/>
        </w:rPr>
      </w:pPr>
      <w:r w:rsidRPr="004E2848">
        <w:rPr>
          <w:rFonts w:cs="Arial"/>
          <w:sz w:val="18"/>
          <w:szCs w:val="18"/>
        </w:rPr>
        <w:lastRenderedPageBreak/>
        <w:t>13 voix pour</w:t>
      </w:r>
    </w:p>
    <w:p w14:paraId="3C4898E4" w14:textId="77777777" w:rsidR="00A31E15" w:rsidRPr="004E2848" w:rsidRDefault="00A31E15" w:rsidP="006774C3">
      <w:pPr>
        <w:spacing w:after="0"/>
        <w:ind w:left="284"/>
        <w:jc w:val="both"/>
        <w:rPr>
          <w:rFonts w:cs="Arial"/>
          <w:sz w:val="18"/>
          <w:szCs w:val="18"/>
        </w:rPr>
      </w:pPr>
      <w:r w:rsidRPr="004E2848">
        <w:rPr>
          <w:rFonts w:cs="Arial"/>
          <w:sz w:val="18"/>
          <w:szCs w:val="18"/>
        </w:rPr>
        <w:t>0 voix contre</w:t>
      </w:r>
    </w:p>
    <w:p w14:paraId="481E4968" w14:textId="77777777" w:rsidR="00A31E15" w:rsidRPr="004E2848" w:rsidRDefault="00A31E15" w:rsidP="006774C3">
      <w:pPr>
        <w:ind w:left="284"/>
        <w:jc w:val="both"/>
        <w:rPr>
          <w:rFonts w:cs="Arial"/>
          <w:sz w:val="18"/>
          <w:szCs w:val="18"/>
        </w:rPr>
      </w:pPr>
      <w:r w:rsidRPr="004E2848">
        <w:rPr>
          <w:rFonts w:cs="Arial"/>
          <w:sz w:val="18"/>
          <w:szCs w:val="18"/>
        </w:rPr>
        <w:t>0 abstention</w:t>
      </w:r>
    </w:p>
    <w:p w14:paraId="34FAD1E8" w14:textId="77777777" w:rsidR="006774C3" w:rsidRDefault="006774C3" w:rsidP="006774C3">
      <w:pPr>
        <w:spacing w:after="0"/>
        <w:ind w:left="284"/>
        <w:jc w:val="both"/>
        <w:rPr>
          <w:rFonts w:cs="Arial"/>
          <w:b/>
          <w:sz w:val="18"/>
          <w:szCs w:val="18"/>
        </w:rPr>
      </w:pPr>
    </w:p>
    <w:p w14:paraId="7BF8BFD3" w14:textId="13C8456A" w:rsidR="000B19B0" w:rsidRDefault="000B19B0" w:rsidP="006774C3">
      <w:pPr>
        <w:spacing w:after="0"/>
        <w:ind w:left="284"/>
        <w:jc w:val="both"/>
        <w:rPr>
          <w:rFonts w:cs="Arial"/>
          <w:sz w:val="18"/>
          <w:szCs w:val="18"/>
        </w:rPr>
      </w:pPr>
      <w:r>
        <w:rPr>
          <w:rFonts w:cs="Arial"/>
          <w:b/>
          <w:sz w:val="18"/>
          <w:szCs w:val="18"/>
        </w:rPr>
        <w:t xml:space="preserve">DECIDE </w:t>
      </w:r>
      <w:r>
        <w:rPr>
          <w:rFonts w:cs="Arial"/>
          <w:sz w:val="18"/>
          <w:szCs w:val="18"/>
        </w:rPr>
        <w:t>de fixer la participation communale pour l’obtention de la carte IMAGIN’R pour les collégiens et Lycéens Jambvillois à </w:t>
      </w:r>
      <w:r w:rsidR="00A31E15">
        <w:rPr>
          <w:rFonts w:cs="Arial"/>
          <w:sz w:val="18"/>
          <w:szCs w:val="18"/>
        </w:rPr>
        <w:t>47 €</w:t>
      </w:r>
      <w:r>
        <w:rPr>
          <w:rFonts w:cs="Arial"/>
          <w:sz w:val="18"/>
          <w:szCs w:val="18"/>
        </w:rPr>
        <w:t xml:space="preserve"> pour l’année scolaire 2022/2023.</w:t>
      </w:r>
    </w:p>
    <w:p w14:paraId="10E40E72" w14:textId="77777777" w:rsidR="000B19B0" w:rsidRDefault="000B19B0" w:rsidP="006774C3">
      <w:pPr>
        <w:ind w:left="284"/>
        <w:jc w:val="both"/>
        <w:rPr>
          <w:sz w:val="18"/>
          <w:szCs w:val="18"/>
        </w:rPr>
      </w:pPr>
      <w:r w:rsidRPr="006E6474">
        <w:rPr>
          <w:b/>
          <w:sz w:val="18"/>
          <w:szCs w:val="18"/>
        </w:rPr>
        <w:t>DIT</w:t>
      </w:r>
      <w:r w:rsidRPr="006E6474">
        <w:rPr>
          <w:sz w:val="18"/>
          <w:szCs w:val="18"/>
        </w:rPr>
        <w:t xml:space="preserve"> que les</w:t>
      </w:r>
      <w:r>
        <w:rPr>
          <w:sz w:val="18"/>
          <w:szCs w:val="18"/>
        </w:rPr>
        <w:t xml:space="preserve"> dépenses</w:t>
      </w:r>
      <w:r w:rsidRPr="006E6474">
        <w:rPr>
          <w:sz w:val="18"/>
          <w:szCs w:val="18"/>
        </w:rPr>
        <w:t xml:space="preserve"> relatives </w:t>
      </w:r>
      <w:r>
        <w:rPr>
          <w:sz w:val="18"/>
          <w:szCs w:val="18"/>
        </w:rPr>
        <w:t xml:space="preserve">à la participation communale pour </w:t>
      </w:r>
      <w:r>
        <w:rPr>
          <w:rFonts w:cs="Arial"/>
          <w:sz w:val="18"/>
          <w:szCs w:val="18"/>
        </w:rPr>
        <w:t xml:space="preserve">l’obtention de la carte IMAGIN’R pour les collégiens et Lycéens Jambvillois </w:t>
      </w:r>
      <w:r w:rsidRPr="006E6474">
        <w:rPr>
          <w:sz w:val="18"/>
          <w:szCs w:val="18"/>
        </w:rPr>
        <w:t>sont inscrites au budget primitif 2022 et exercices</w:t>
      </w:r>
      <w:r>
        <w:rPr>
          <w:sz w:val="18"/>
          <w:szCs w:val="18"/>
        </w:rPr>
        <w:t xml:space="preserve"> à venir.</w:t>
      </w:r>
    </w:p>
    <w:p w14:paraId="3C3964D1" w14:textId="739E5B1E" w:rsidR="00F64B2B" w:rsidRDefault="00F64B2B" w:rsidP="006774C3">
      <w:pPr>
        <w:ind w:left="284"/>
        <w:jc w:val="both"/>
        <w:rPr>
          <w:sz w:val="18"/>
          <w:szCs w:val="18"/>
        </w:rPr>
      </w:pPr>
      <w:r>
        <w:rPr>
          <w:sz w:val="18"/>
          <w:szCs w:val="18"/>
        </w:rPr>
        <w:t>________________________________________________________________________________________</w:t>
      </w:r>
    </w:p>
    <w:p w14:paraId="4CD85DBF" w14:textId="560A1AAE" w:rsidR="00773E2C" w:rsidRPr="0023311B" w:rsidRDefault="00144CC1" w:rsidP="006774C3">
      <w:pPr>
        <w:ind w:left="284"/>
        <w:rPr>
          <w:b/>
          <w:sz w:val="18"/>
          <w:szCs w:val="18"/>
          <w:u w:val="single"/>
        </w:rPr>
      </w:pPr>
      <w:r>
        <w:rPr>
          <w:b/>
          <w:sz w:val="18"/>
          <w:szCs w:val="18"/>
          <w:u w:val="single"/>
        </w:rPr>
        <w:t>Point n°11</w:t>
      </w:r>
      <w:r w:rsidR="00773E2C" w:rsidRPr="0023311B">
        <w:rPr>
          <w:b/>
          <w:sz w:val="18"/>
          <w:szCs w:val="18"/>
          <w:u w:val="single"/>
        </w:rPr>
        <w:t xml:space="preserve"> – </w:t>
      </w:r>
      <w:r w:rsidR="00C40DCD">
        <w:rPr>
          <w:rFonts w:cs="Arial"/>
          <w:b/>
          <w:u w:val="single"/>
        </w:rPr>
        <w:t xml:space="preserve">Délibération 2022-032 - </w:t>
      </w:r>
      <w:r w:rsidR="00773E2C" w:rsidRPr="0023311B">
        <w:rPr>
          <w:b/>
          <w:sz w:val="18"/>
          <w:szCs w:val="18"/>
          <w:u w:val="single"/>
        </w:rPr>
        <w:t>Convention de mise à disposition de la salle communale aux associations DNL Sports et organisation et association sportive de Seraincourt  - Année scolaire 2022-2023</w:t>
      </w:r>
    </w:p>
    <w:p w14:paraId="4A77C731" w14:textId="77777777" w:rsidR="006774C3" w:rsidRPr="006774C3" w:rsidRDefault="006774C3" w:rsidP="006774C3">
      <w:pPr>
        <w:ind w:left="284"/>
        <w:jc w:val="both"/>
        <w:rPr>
          <w:sz w:val="18"/>
          <w:szCs w:val="18"/>
        </w:rPr>
      </w:pPr>
      <w:r w:rsidRPr="006774C3">
        <w:rPr>
          <w:sz w:val="18"/>
          <w:szCs w:val="18"/>
        </w:rPr>
        <w:t>La collectivité dispose d’une salle communale, située rue des Tilleuls, qu’elle met à disposition d’associations extérieures à la commune.</w:t>
      </w:r>
    </w:p>
    <w:p w14:paraId="702175E5" w14:textId="77777777" w:rsidR="006774C3" w:rsidRPr="006774C3" w:rsidRDefault="006774C3" w:rsidP="006774C3">
      <w:pPr>
        <w:ind w:left="284"/>
        <w:jc w:val="both"/>
        <w:rPr>
          <w:sz w:val="18"/>
          <w:szCs w:val="18"/>
        </w:rPr>
      </w:pPr>
      <w:r w:rsidRPr="006774C3">
        <w:rPr>
          <w:sz w:val="18"/>
          <w:szCs w:val="18"/>
        </w:rPr>
        <w:t>Afin de réglementer la mise à disposition de ces locaux, une convention d’occupation doit être signée avec ces associations.</w:t>
      </w:r>
    </w:p>
    <w:p w14:paraId="4EB4BCE4" w14:textId="77777777" w:rsidR="006774C3" w:rsidRPr="006774C3" w:rsidRDefault="006774C3" w:rsidP="006774C3">
      <w:pPr>
        <w:ind w:left="284"/>
        <w:jc w:val="both"/>
        <w:rPr>
          <w:sz w:val="18"/>
          <w:szCs w:val="18"/>
        </w:rPr>
      </w:pPr>
      <w:r w:rsidRPr="006774C3">
        <w:rPr>
          <w:sz w:val="18"/>
          <w:szCs w:val="18"/>
        </w:rPr>
        <w:t>Le Maire propose donc d’établir deux conventions pour respectivement : DNL Sports et Organisation et l’Association sportive de Seraincourt pour l’occupation de cette salle pour 2022/2023.</w:t>
      </w:r>
    </w:p>
    <w:p w14:paraId="1A18F50B" w14:textId="078718FB" w:rsidR="00773E2C" w:rsidRDefault="00773E2C" w:rsidP="006774C3">
      <w:pPr>
        <w:spacing w:after="0"/>
        <w:ind w:left="284"/>
        <w:rPr>
          <w:b/>
          <w:sz w:val="18"/>
          <w:szCs w:val="18"/>
        </w:rPr>
      </w:pPr>
      <w:r>
        <w:rPr>
          <w:b/>
          <w:sz w:val="18"/>
          <w:szCs w:val="18"/>
        </w:rPr>
        <w:t>Le Conseil municipal,</w:t>
      </w:r>
    </w:p>
    <w:p w14:paraId="051BA809" w14:textId="16A2E9B5" w:rsidR="00A31E15" w:rsidRDefault="00A31E15" w:rsidP="006774C3">
      <w:pPr>
        <w:ind w:left="284"/>
        <w:jc w:val="both"/>
        <w:rPr>
          <w:rFonts w:cs="Arial"/>
          <w:b/>
          <w:sz w:val="18"/>
          <w:szCs w:val="18"/>
        </w:rPr>
      </w:pPr>
      <w:bookmarkStart w:id="1" w:name="OLE_LINK16"/>
      <w:bookmarkStart w:id="2" w:name="OLE_LINK15"/>
      <w:r w:rsidRPr="00F6275C">
        <w:rPr>
          <w:rFonts w:cs="Arial"/>
          <w:b/>
          <w:sz w:val="18"/>
          <w:szCs w:val="18"/>
        </w:rPr>
        <w:t>Après en avoir délibéré,</w:t>
      </w:r>
      <w:r w:rsidR="00773E2C">
        <w:rPr>
          <w:rFonts w:cs="Arial"/>
          <w:b/>
          <w:sz w:val="18"/>
          <w:szCs w:val="18"/>
        </w:rPr>
        <w:t xml:space="preserve"> 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110A2169" w14:textId="77777777" w:rsidR="00A31E15" w:rsidRPr="004E2848" w:rsidRDefault="00A31E15" w:rsidP="006774C3">
      <w:pPr>
        <w:spacing w:after="0"/>
        <w:ind w:left="284"/>
        <w:jc w:val="both"/>
        <w:rPr>
          <w:rFonts w:cs="Arial"/>
          <w:sz w:val="18"/>
          <w:szCs w:val="18"/>
        </w:rPr>
      </w:pPr>
      <w:r w:rsidRPr="004E2848">
        <w:rPr>
          <w:rFonts w:cs="Arial"/>
          <w:sz w:val="18"/>
          <w:szCs w:val="18"/>
        </w:rPr>
        <w:t>13 voix pour</w:t>
      </w:r>
    </w:p>
    <w:p w14:paraId="4CB07F34" w14:textId="77777777" w:rsidR="00A31E15" w:rsidRPr="004E2848" w:rsidRDefault="00A31E15" w:rsidP="006774C3">
      <w:pPr>
        <w:spacing w:after="0"/>
        <w:ind w:left="284"/>
        <w:jc w:val="both"/>
        <w:rPr>
          <w:rFonts w:cs="Arial"/>
          <w:sz w:val="18"/>
          <w:szCs w:val="18"/>
        </w:rPr>
      </w:pPr>
      <w:r w:rsidRPr="004E2848">
        <w:rPr>
          <w:rFonts w:cs="Arial"/>
          <w:sz w:val="18"/>
          <w:szCs w:val="18"/>
        </w:rPr>
        <w:t>0 voix contre</w:t>
      </w:r>
    </w:p>
    <w:p w14:paraId="2A0CC15D" w14:textId="728C988D" w:rsidR="00A31E15" w:rsidRPr="004E2848" w:rsidRDefault="006774C3" w:rsidP="006774C3">
      <w:pPr>
        <w:spacing w:after="0"/>
        <w:ind w:left="284"/>
        <w:jc w:val="both"/>
        <w:rPr>
          <w:rFonts w:cs="Arial"/>
          <w:sz w:val="18"/>
          <w:szCs w:val="18"/>
        </w:rPr>
      </w:pPr>
      <w:r>
        <w:rPr>
          <w:rFonts w:cs="Arial"/>
          <w:sz w:val="18"/>
          <w:szCs w:val="18"/>
        </w:rPr>
        <w:t>0</w:t>
      </w:r>
      <w:r w:rsidR="00A31E15" w:rsidRPr="004E2848">
        <w:rPr>
          <w:rFonts w:cs="Arial"/>
          <w:sz w:val="18"/>
          <w:szCs w:val="18"/>
        </w:rPr>
        <w:t xml:space="preserve"> abstention</w:t>
      </w:r>
    </w:p>
    <w:p w14:paraId="6BD28AD8" w14:textId="77777777" w:rsidR="00773E2C" w:rsidRDefault="00773E2C" w:rsidP="006774C3">
      <w:pPr>
        <w:spacing w:after="0"/>
        <w:ind w:left="284"/>
        <w:jc w:val="both"/>
        <w:rPr>
          <w:rFonts w:cs="Arial"/>
          <w:b/>
          <w:sz w:val="18"/>
          <w:szCs w:val="18"/>
        </w:rPr>
      </w:pPr>
    </w:p>
    <w:p w14:paraId="1F5059B2" w14:textId="77777777" w:rsidR="00F64B2B" w:rsidRPr="009D30E9" w:rsidRDefault="00F64B2B" w:rsidP="006774C3">
      <w:pPr>
        <w:spacing w:after="0"/>
        <w:ind w:left="284"/>
        <w:jc w:val="both"/>
        <w:rPr>
          <w:sz w:val="18"/>
          <w:szCs w:val="18"/>
        </w:rPr>
      </w:pPr>
      <w:r w:rsidRPr="009D30E9">
        <w:rPr>
          <w:b/>
          <w:sz w:val="18"/>
          <w:szCs w:val="18"/>
        </w:rPr>
        <w:t>ACCEPTE</w:t>
      </w:r>
      <w:r w:rsidRPr="009D30E9">
        <w:rPr>
          <w:sz w:val="18"/>
          <w:szCs w:val="18"/>
        </w:rPr>
        <w:t xml:space="preserve"> la proposition de Monsieur le Maire,</w:t>
      </w:r>
    </w:p>
    <w:p w14:paraId="688DBEF4" w14:textId="77777777" w:rsidR="00F64B2B" w:rsidRDefault="00F64B2B" w:rsidP="006774C3">
      <w:pPr>
        <w:spacing w:after="0"/>
        <w:ind w:left="284"/>
        <w:jc w:val="both"/>
        <w:rPr>
          <w:sz w:val="18"/>
          <w:szCs w:val="18"/>
        </w:rPr>
      </w:pPr>
      <w:r>
        <w:rPr>
          <w:b/>
          <w:sz w:val="18"/>
          <w:szCs w:val="18"/>
        </w:rPr>
        <w:t>APPROUVE</w:t>
      </w:r>
      <w:r w:rsidRPr="009D30E9">
        <w:rPr>
          <w:b/>
          <w:sz w:val="18"/>
          <w:szCs w:val="18"/>
        </w:rPr>
        <w:t xml:space="preserve"> </w:t>
      </w:r>
      <w:r w:rsidRPr="009D30E9">
        <w:rPr>
          <w:sz w:val="18"/>
          <w:szCs w:val="18"/>
        </w:rPr>
        <w:t>le contenu de ces conventions</w:t>
      </w:r>
      <w:r>
        <w:rPr>
          <w:sz w:val="18"/>
          <w:szCs w:val="18"/>
        </w:rPr>
        <w:t xml:space="preserve"> et leur renouvellement pour l’année 2022/2023.</w:t>
      </w:r>
    </w:p>
    <w:p w14:paraId="20E386CF" w14:textId="77777777" w:rsidR="00F64B2B" w:rsidRDefault="00F64B2B" w:rsidP="006774C3">
      <w:pPr>
        <w:ind w:left="284"/>
        <w:jc w:val="both"/>
        <w:rPr>
          <w:sz w:val="18"/>
          <w:szCs w:val="18"/>
        </w:rPr>
      </w:pPr>
      <w:r>
        <w:rPr>
          <w:b/>
          <w:sz w:val="18"/>
          <w:szCs w:val="18"/>
        </w:rPr>
        <w:t>AUTORISE</w:t>
      </w:r>
      <w:r>
        <w:rPr>
          <w:sz w:val="18"/>
          <w:szCs w:val="18"/>
        </w:rPr>
        <w:t xml:space="preserve"> Monsieur Le Maire à signer les dites conventions.</w:t>
      </w:r>
    </w:p>
    <w:p w14:paraId="53B789D1" w14:textId="6B48A052" w:rsidR="00F64B2B" w:rsidRDefault="00F64B2B" w:rsidP="00F64B2B">
      <w:pPr>
        <w:ind w:left="426"/>
        <w:jc w:val="both"/>
        <w:rPr>
          <w:sz w:val="18"/>
          <w:szCs w:val="18"/>
        </w:rPr>
      </w:pPr>
      <w:r>
        <w:rPr>
          <w:sz w:val="18"/>
          <w:szCs w:val="18"/>
        </w:rPr>
        <w:lastRenderedPageBreak/>
        <w:t>________________________________________________________________________________________</w:t>
      </w:r>
    </w:p>
    <w:p w14:paraId="0B191F5E" w14:textId="475E013E" w:rsidR="00F64B2B" w:rsidRDefault="00144CC1" w:rsidP="00E34DD4">
      <w:pPr>
        <w:spacing w:after="0" w:line="276" w:lineRule="auto"/>
        <w:ind w:left="284"/>
        <w:jc w:val="both"/>
        <w:rPr>
          <w:rFonts w:eastAsia="Times New Roman" w:cs="Arial"/>
          <w:b/>
          <w:sz w:val="18"/>
          <w:szCs w:val="18"/>
          <w:u w:val="single"/>
        </w:rPr>
      </w:pPr>
      <w:r>
        <w:rPr>
          <w:rFonts w:eastAsia="Times New Roman" w:cs="Arial"/>
          <w:b/>
          <w:sz w:val="18"/>
          <w:szCs w:val="18"/>
          <w:u w:val="single"/>
        </w:rPr>
        <w:t>Point n°12</w:t>
      </w:r>
      <w:r w:rsidR="00773E2C" w:rsidRPr="0023311B">
        <w:rPr>
          <w:rFonts w:eastAsia="Times New Roman" w:cs="Arial"/>
          <w:b/>
          <w:sz w:val="18"/>
          <w:szCs w:val="18"/>
          <w:u w:val="single"/>
        </w:rPr>
        <w:t xml:space="preserve"> – </w:t>
      </w:r>
      <w:r w:rsidR="00C40DCD">
        <w:rPr>
          <w:rFonts w:cs="Arial"/>
          <w:b/>
          <w:u w:val="single"/>
        </w:rPr>
        <w:t xml:space="preserve">Délibération 2022-033 - </w:t>
      </w:r>
      <w:r w:rsidR="00773E2C" w:rsidRPr="0023311B">
        <w:rPr>
          <w:rFonts w:eastAsia="Times New Roman" w:cs="Arial"/>
          <w:b/>
          <w:sz w:val="18"/>
          <w:szCs w:val="18"/>
          <w:u w:val="single"/>
        </w:rPr>
        <w:t>Règles de publication des actes (commune de moins de 3500 habitants)</w:t>
      </w:r>
    </w:p>
    <w:p w14:paraId="16C55562" w14:textId="77777777" w:rsidR="006774C3" w:rsidRDefault="006774C3" w:rsidP="00E34DD4">
      <w:pPr>
        <w:spacing w:after="0" w:line="276" w:lineRule="auto"/>
        <w:ind w:left="284"/>
        <w:jc w:val="both"/>
        <w:rPr>
          <w:rFonts w:eastAsia="Times New Roman" w:cs="Arial"/>
          <w:b/>
          <w:sz w:val="18"/>
          <w:szCs w:val="18"/>
          <w:u w:val="single"/>
        </w:rPr>
      </w:pPr>
    </w:p>
    <w:p w14:paraId="765B9288" w14:textId="77777777" w:rsidR="006774C3" w:rsidRPr="00751480" w:rsidRDefault="006774C3" w:rsidP="006774C3">
      <w:pPr>
        <w:spacing w:before="240" w:after="0" w:line="240" w:lineRule="auto"/>
        <w:ind w:left="284"/>
        <w:jc w:val="both"/>
        <w:rPr>
          <w:rFonts w:eastAsia="Times New Roman" w:cs="Arial"/>
          <w:sz w:val="18"/>
          <w:szCs w:val="18"/>
        </w:rPr>
      </w:pPr>
      <w:r w:rsidRPr="00751480">
        <w:rPr>
          <w:rFonts w:eastAsia="Times New Roman" w:cs="Arial"/>
          <w:sz w:val="18"/>
          <w:szCs w:val="18"/>
        </w:rPr>
        <w:t>Monsieur le Maire indique que l’ordonnance et le décret du 7 octobre 2021 susvisés ont modifié les règles de publication des actes des collectivités territoriales. Il précise que pour les communes de moins de 3 500 habitants, les modalités de cette publicité devront être choisies et fixées par délibération de l’assemblée délibérante : affichage, publication sur papier ou sous forme électronique.</w:t>
      </w:r>
    </w:p>
    <w:p w14:paraId="32115116" w14:textId="77777777" w:rsidR="006774C3" w:rsidRPr="00751480" w:rsidRDefault="006774C3" w:rsidP="006774C3">
      <w:pPr>
        <w:spacing w:before="240" w:after="0" w:line="240" w:lineRule="auto"/>
        <w:ind w:left="284"/>
        <w:jc w:val="both"/>
        <w:rPr>
          <w:rFonts w:eastAsia="Times New Roman" w:cs="Arial"/>
          <w:sz w:val="18"/>
          <w:szCs w:val="18"/>
        </w:rPr>
      </w:pPr>
      <w:r w:rsidRPr="00751480">
        <w:rPr>
          <w:rFonts w:eastAsia="Times New Roman" w:cs="Arial"/>
          <w:sz w:val="18"/>
          <w:szCs w:val="18"/>
        </w:rPr>
        <w:t>A défaut de délibération avant le 1er juillet, les actes seront obligatoirement publiés sous forme électronique.</w:t>
      </w:r>
    </w:p>
    <w:p w14:paraId="5D607F33" w14:textId="77777777" w:rsidR="006774C3" w:rsidRPr="00751480" w:rsidRDefault="006774C3" w:rsidP="006774C3">
      <w:pPr>
        <w:spacing w:before="240" w:after="0" w:line="240" w:lineRule="auto"/>
        <w:ind w:left="284"/>
        <w:jc w:val="both"/>
        <w:rPr>
          <w:rFonts w:eastAsia="Times New Roman" w:cs="Arial"/>
          <w:sz w:val="18"/>
          <w:szCs w:val="18"/>
        </w:rPr>
      </w:pPr>
      <w:r w:rsidRPr="00751480">
        <w:rPr>
          <w:rFonts w:eastAsia="Times New Roman" w:cs="Arial"/>
          <w:sz w:val="18"/>
          <w:szCs w:val="18"/>
        </w:rPr>
        <w:t>A cet effet, les assemblées locales concernées sont invitées à se prononcer par délibération sur le choix retenu avant le 1er juillet.</w:t>
      </w:r>
    </w:p>
    <w:p w14:paraId="59FCA8EF" w14:textId="77777777" w:rsidR="006774C3" w:rsidRDefault="006774C3" w:rsidP="006774C3">
      <w:pPr>
        <w:spacing w:after="0" w:line="276" w:lineRule="auto"/>
        <w:ind w:left="284"/>
        <w:jc w:val="both"/>
        <w:rPr>
          <w:rFonts w:eastAsia="Times New Roman" w:cs="Arial"/>
          <w:sz w:val="18"/>
          <w:szCs w:val="18"/>
        </w:rPr>
      </w:pPr>
    </w:p>
    <w:p w14:paraId="4CE9B7C2" w14:textId="77777777" w:rsidR="006774C3" w:rsidRDefault="006774C3" w:rsidP="006774C3">
      <w:pPr>
        <w:spacing w:after="0" w:line="276" w:lineRule="auto"/>
        <w:ind w:left="284"/>
        <w:jc w:val="both"/>
        <w:rPr>
          <w:rFonts w:eastAsia="Times New Roman" w:cs="Arial"/>
          <w:sz w:val="18"/>
          <w:szCs w:val="18"/>
        </w:rPr>
      </w:pPr>
      <w:r w:rsidRPr="000C0D99">
        <w:rPr>
          <w:rFonts w:eastAsia="Times New Roman" w:cs="Arial"/>
          <w:b/>
          <w:sz w:val="18"/>
          <w:szCs w:val="18"/>
        </w:rPr>
        <w:t>VU</w:t>
      </w:r>
      <w:r w:rsidRPr="000C0D99">
        <w:rPr>
          <w:rFonts w:eastAsia="Times New Roman" w:cs="Arial"/>
          <w:sz w:val="18"/>
          <w:szCs w:val="18"/>
        </w:rPr>
        <w:t xml:space="preserve"> le code général d</w:t>
      </w:r>
      <w:r>
        <w:rPr>
          <w:rFonts w:eastAsia="Times New Roman" w:cs="Arial"/>
          <w:sz w:val="18"/>
          <w:szCs w:val="18"/>
        </w:rPr>
        <w:t>es collectivités territoriales,</w:t>
      </w:r>
    </w:p>
    <w:p w14:paraId="3D3B6CA3" w14:textId="77777777" w:rsidR="006774C3" w:rsidRDefault="006774C3" w:rsidP="006774C3">
      <w:pPr>
        <w:spacing w:after="0" w:line="276" w:lineRule="auto"/>
        <w:ind w:left="284"/>
        <w:jc w:val="both"/>
        <w:rPr>
          <w:rFonts w:eastAsia="Times New Roman" w:cs="Arial"/>
          <w:sz w:val="18"/>
          <w:szCs w:val="18"/>
        </w:rPr>
      </w:pPr>
    </w:p>
    <w:p w14:paraId="2BC376EB" w14:textId="77777777" w:rsidR="006774C3" w:rsidRDefault="006774C3" w:rsidP="006774C3">
      <w:pPr>
        <w:spacing w:after="0" w:line="276" w:lineRule="auto"/>
        <w:ind w:left="284"/>
        <w:jc w:val="both"/>
        <w:rPr>
          <w:rFonts w:eastAsia="Times New Roman" w:cs="Arial"/>
          <w:sz w:val="18"/>
          <w:szCs w:val="18"/>
        </w:rPr>
      </w:pPr>
      <w:r w:rsidRPr="000C0D99">
        <w:rPr>
          <w:rFonts w:eastAsia="Times New Roman" w:cs="Arial"/>
          <w:b/>
          <w:sz w:val="18"/>
          <w:szCs w:val="18"/>
        </w:rPr>
        <w:t>VU</w:t>
      </w:r>
      <w:r>
        <w:rPr>
          <w:rFonts w:eastAsia="Times New Roman" w:cs="Arial"/>
          <w:sz w:val="18"/>
          <w:szCs w:val="18"/>
        </w:rPr>
        <w:t xml:space="preserve"> </w:t>
      </w:r>
      <w:r w:rsidRPr="000C0D99">
        <w:rPr>
          <w:rFonts w:eastAsia="Times New Roman" w:cs="Arial"/>
          <w:sz w:val="18"/>
          <w:szCs w:val="18"/>
        </w:rPr>
        <w:t>l’ordonnance n° 2021-1310 du 7 octobre 2021 portant réforme des règles de publicité, d’entrée en vigueur et de conservation des actes pris par les collectivités terr</w:t>
      </w:r>
      <w:r>
        <w:rPr>
          <w:rFonts w:eastAsia="Times New Roman" w:cs="Arial"/>
          <w:sz w:val="18"/>
          <w:szCs w:val="18"/>
        </w:rPr>
        <w:t>itoriales et leurs groupements,</w:t>
      </w:r>
    </w:p>
    <w:p w14:paraId="04B5D6B6" w14:textId="77777777" w:rsidR="006774C3" w:rsidRDefault="006774C3" w:rsidP="006774C3">
      <w:pPr>
        <w:spacing w:after="0" w:line="276" w:lineRule="auto"/>
        <w:ind w:left="284"/>
        <w:jc w:val="both"/>
        <w:rPr>
          <w:rFonts w:eastAsia="Times New Roman" w:cs="Arial"/>
          <w:sz w:val="18"/>
          <w:szCs w:val="18"/>
        </w:rPr>
      </w:pPr>
    </w:p>
    <w:p w14:paraId="4EFAC694" w14:textId="77777777" w:rsidR="006774C3" w:rsidRDefault="006774C3" w:rsidP="006774C3">
      <w:pPr>
        <w:spacing w:after="0" w:line="276" w:lineRule="auto"/>
        <w:ind w:left="284"/>
        <w:jc w:val="both"/>
        <w:rPr>
          <w:rFonts w:eastAsia="Times New Roman" w:cs="Arial"/>
          <w:sz w:val="18"/>
          <w:szCs w:val="18"/>
        </w:rPr>
      </w:pPr>
      <w:r w:rsidRPr="000C0D99">
        <w:rPr>
          <w:rFonts w:eastAsia="Times New Roman" w:cs="Arial"/>
          <w:b/>
          <w:sz w:val="18"/>
          <w:szCs w:val="18"/>
        </w:rPr>
        <w:t>VU</w:t>
      </w:r>
      <w:r w:rsidRPr="000C0D99">
        <w:rPr>
          <w:rFonts w:eastAsia="Times New Roman" w:cs="Arial"/>
          <w:sz w:val="18"/>
          <w:szCs w:val="18"/>
        </w:rPr>
        <w:t xml:space="preserve"> le décret n° 2021-1311 du 7 octobre 2021 portant réforme des règles de publicité, d’entrée en vigueur et de conservation des actes pris par les collectivités terr</w:t>
      </w:r>
      <w:r>
        <w:rPr>
          <w:rFonts w:eastAsia="Times New Roman" w:cs="Arial"/>
          <w:sz w:val="18"/>
          <w:szCs w:val="18"/>
        </w:rPr>
        <w:t>itoriales et leurs groupements.</w:t>
      </w:r>
    </w:p>
    <w:p w14:paraId="05A0FA08" w14:textId="77777777" w:rsidR="006774C3" w:rsidRDefault="006774C3" w:rsidP="006774C3">
      <w:pPr>
        <w:spacing w:after="0" w:line="276" w:lineRule="auto"/>
        <w:ind w:left="284"/>
        <w:jc w:val="both"/>
        <w:rPr>
          <w:rFonts w:eastAsia="Times New Roman" w:cs="Arial"/>
          <w:sz w:val="18"/>
          <w:szCs w:val="18"/>
        </w:rPr>
      </w:pPr>
    </w:p>
    <w:p w14:paraId="07D95E0F" w14:textId="4ECF72EA" w:rsidR="00773E2C" w:rsidRDefault="00773E2C" w:rsidP="006774C3">
      <w:pPr>
        <w:spacing w:after="0" w:line="276" w:lineRule="auto"/>
        <w:ind w:left="284"/>
        <w:jc w:val="both"/>
        <w:rPr>
          <w:rFonts w:eastAsia="Times New Roman" w:cs="Arial"/>
          <w:sz w:val="18"/>
          <w:szCs w:val="18"/>
        </w:rPr>
      </w:pPr>
      <w:r>
        <w:rPr>
          <w:rFonts w:eastAsia="Times New Roman" w:cs="Arial"/>
          <w:sz w:val="18"/>
          <w:szCs w:val="18"/>
        </w:rPr>
        <w:t>Le Conseil Municipal,</w:t>
      </w:r>
    </w:p>
    <w:p w14:paraId="4662CD99" w14:textId="77777777" w:rsidR="00A31E15" w:rsidRDefault="00A31E15" w:rsidP="00A31E15">
      <w:pPr>
        <w:ind w:left="284"/>
        <w:jc w:val="both"/>
        <w:rPr>
          <w:rFonts w:cs="Arial"/>
          <w:b/>
          <w:sz w:val="18"/>
          <w:szCs w:val="18"/>
        </w:rPr>
      </w:pPr>
      <w:r w:rsidRPr="00F6275C">
        <w:rPr>
          <w:rFonts w:cs="Arial"/>
          <w:b/>
          <w:sz w:val="18"/>
          <w:szCs w:val="18"/>
        </w:rPr>
        <w:t xml:space="preserve">Après en avoir délibéré, le Conseil Municipal, </w:t>
      </w:r>
      <w:r>
        <w:rPr>
          <w:rFonts w:cs="Arial"/>
          <w:b/>
          <w:sz w:val="18"/>
          <w:szCs w:val="18"/>
        </w:rPr>
        <w:t>l’unanimité</w:t>
      </w:r>
      <w:r w:rsidRPr="00F6275C">
        <w:rPr>
          <w:rFonts w:cs="Arial"/>
          <w:b/>
          <w:sz w:val="18"/>
          <w:szCs w:val="18"/>
        </w:rPr>
        <w:t>, des membres présents :</w:t>
      </w:r>
    </w:p>
    <w:p w14:paraId="577644FE" w14:textId="77777777" w:rsidR="00A31E15" w:rsidRPr="004E2848" w:rsidRDefault="00A31E15" w:rsidP="00773E2C">
      <w:pPr>
        <w:spacing w:after="0"/>
        <w:ind w:left="284"/>
        <w:jc w:val="both"/>
        <w:rPr>
          <w:rFonts w:cs="Arial"/>
          <w:sz w:val="18"/>
          <w:szCs w:val="18"/>
        </w:rPr>
      </w:pPr>
      <w:r w:rsidRPr="004E2848">
        <w:rPr>
          <w:rFonts w:cs="Arial"/>
          <w:sz w:val="18"/>
          <w:szCs w:val="18"/>
        </w:rPr>
        <w:t>13 voix pour</w:t>
      </w:r>
    </w:p>
    <w:p w14:paraId="6F419904" w14:textId="77777777" w:rsidR="00A31E15" w:rsidRPr="004E2848" w:rsidRDefault="00A31E15" w:rsidP="00773E2C">
      <w:pPr>
        <w:spacing w:after="0"/>
        <w:ind w:left="284"/>
        <w:jc w:val="both"/>
        <w:rPr>
          <w:rFonts w:cs="Arial"/>
          <w:sz w:val="18"/>
          <w:szCs w:val="18"/>
        </w:rPr>
      </w:pPr>
      <w:r w:rsidRPr="004E2848">
        <w:rPr>
          <w:rFonts w:cs="Arial"/>
          <w:sz w:val="18"/>
          <w:szCs w:val="18"/>
        </w:rPr>
        <w:t>0 voix contre</w:t>
      </w:r>
    </w:p>
    <w:p w14:paraId="42981900" w14:textId="77777777" w:rsidR="00A31E15" w:rsidRPr="004E2848" w:rsidRDefault="00A31E15" w:rsidP="00A31E15">
      <w:pPr>
        <w:ind w:left="284"/>
        <w:jc w:val="both"/>
        <w:rPr>
          <w:rFonts w:cs="Arial"/>
          <w:sz w:val="18"/>
          <w:szCs w:val="18"/>
        </w:rPr>
      </w:pPr>
      <w:r w:rsidRPr="004E2848">
        <w:rPr>
          <w:rFonts w:cs="Arial"/>
          <w:sz w:val="18"/>
          <w:szCs w:val="18"/>
        </w:rPr>
        <w:t>0 abstention</w:t>
      </w:r>
    </w:p>
    <w:p w14:paraId="7B7174BC" w14:textId="77777777" w:rsidR="00F64B2B" w:rsidRDefault="00F64B2B" w:rsidP="00F64B2B">
      <w:pPr>
        <w:pStyle w:val="Paragraphedeliste"/>
        <w:spacing w:after="0" w:line="276" w:lineRule="auto"/>
        <w:ind w:left="284"/>
        <w:jc w:val="both"/>
        <w:rPr>
          <w:rFonts w:eastAsia="Times New Roman" w:cs="Arial"/>
          <w:sz w:val="18"/>
          <w:szCs w:val="18"/>
        </w:rPr>
      </w:pPr>
      <w:r w:rsidRPr="00751480">
        <w:rPr>
          <w:rFonts w:ascii="Arial" w:eastAsia="Times New Roman" w:hAnsi="Arial" w:cs="Arial"/>
          <w:b/>
          <w:sz w:val="18"/>
          <w:szCs w:val="18"/>
        </w:rPr>
        <w:lastRenderedPageBreak/>
        <w:t>ADOPTE</w:t>
      </w:r>
      <w:r>
        <w:rPr>
          <w:rFonts w:eastAsia="Times New Roman" w:cs="Arial"/>
          <w:sz w:val="18"/>
          <w:szCs w:val="18"/>
        </w:rPr>
        <w:t xml:space="preserve"> </w:t>
      </w:r>
      <w:r w:rsidRPr="00751480">
        <w:rPr>
          <w:rFonts w:eastAsia="Times New Roman" w:cs="Arial"/>
          <w:sz w:val="18"/>
          <w:szCs w:val="18"/>
        </w:rPr>
        <w:t>la mo</w:t>
      </w:r>
      <w:r>
        <w:rPr>
          <w:rFonts w:eastAsia="Times New Roman" w:cs="Arial"/>
          <w:sz w:val="18"/>
          <w:szCs w:val="18"/>
        </w:rPr>
        <w:t xml:space="preserve">dalité de publicité </w:t>
      </w:r>
      <w:r w:rsidRPr="00751480">
        <w:rPr>
          <w:rFonts w:eastAsia="Times New Roman" w:cs="Arial"/>
          <w:sz w:val="18"/>
          <w:szCs w:val="18"/>
        </w:rPr>
        <w:t>des acte</w:t>
      </w:r>
      <w:r>
        <w:rPr>
          <w:rFonts w:eastAsia="Times New Roman" w:cs="Arial"/>
          <w:sz w:val="18"/>
          <w:szCs w:val="18"/>
        </w:rPr>
        <w:t xml:space="preserve">s de la commune par affichage. </w:t>
      </w:r>
    </w:p>
    <w:p w14:paraId="4CDCD848" w14:textId="77777777" w:rsidR="00F64B2B" w:rsidRDefault="00F64B2B" w:rsidP="00F64B2B">
      <w:pPr>
        <w:spacing w:after="0" w:line="276" w:lineRule="auto"/>
        <w:ind w:left="284"/>
        <w:jc w:val="both"/>
        <w:rPr>
          <w:rFonts w:eastAsia="Times New Roman" w:cs="Arial"/>
          <w:sz w:val="18"/>
          <w:szCs w:val="18"/>
        </w:rPr>
      </w:pPr>
      <w:r w:rsidRPr="00751480">
        <w:rPr>
          <w:rFonts w:eastAsia="Times New Roman" w:cs="Arial"/>
          <w:b/>
          <w:sz w:val="18"/>
          <w:szCs w:val="18"/>
        </w:rPr>
        <w:t>CHARGE</w:t>
      </w:r>
      <w:r w:rsidRPr="000C0D99">
        <w:rPr>
          <w:rFonts w:eastAsia="Times New Roman" w:cs="Arial"/>
          <w:sz w:val="18"/>
          <w:szCs w:val="18"/>
        </w:rPr>
        <w:t xml:space="preserve"> Monsieur le Maire d’accomplir toutes les actions nécessaires à l’exécution de la présente délibération. </w:t>
      </w:r>
    </w:p>
    <w:p w14:paraId="4F6230E6" w14:textId="77777777" w:rsidR="00F64B2B" w:rsidRDefault="00F64B2B" w:rsidP="00F64B2B">
      <w:pPr>
        <w:spacing w:after="0" w:line="276" w:lineRule="auto"/>
        <w:ind w:left="284"/>
        <w:jc w:val="both"/>
        <w:rPr>
          <w:rFonts w:eastAsia="Times New Roman" w:cs="Arial"/>
          <w:sz w:val="18"/>
          <w:szCs w:val="18"/>
        </w:rPr>
      </w:pPr>
    </w:p>
    <w:p w14:paraId="4C294D12" w14:textId="48359FDF" w:rsidR="00F64B2B" w:rsidRDefault="00F64B2B" w:rsidP="00F64B2B">
      <w:pPr>
        <w:ind w:left="284"/>
        <w:jc w:val="both"/>
        <w:rPr>
          <w:sz w:val="18"/>
          <w:szCs w:val="18"/>
        </w:rPr>
      </w:pPr>
      <w:r>
        <w:rPr>
          <w:sz w:val="18"/>
          <w:szCs w:val="18"/>
        </w:rPr>
        <w:t>_________________________________________________________________________________________</w:t>
      </w:r>
    </w:p>
    <w:p w14:paraId="1CD9C9CF" w14:textId="69244E49" w:rsidR="00773E2C" w:rsidRDefault="00144CC1" w:rsidP="004E2848">
      <w:pPr>
        <w:spacing w:after="0" w:line="276" w:lineRule="auto"/>
        <w:ind w:left="284"/>
        <w:jc w:val="both"/>
        <w:rPr>
          <w:rFonts w:eastAsia="Times New Roman" w:cs="Arial"/>
          <w:b/>
          <w:sz w:val="18"/>
          <w:szCs w:val="18"/>
          <w:u w:val="single"/>
        </w:rPr>
      </w:pPr>
      <w:r>
        <w:rPr>
          <w:rFonts w:eastAsia="Times New Roman" w:cs="Arial"/>
          <w:b/>
          <w:sz w:val="18"/>
          <w:szCs w:val="18"/>
          <w:u w:val="single"/>
        </w:rPr>
        <w:t>Point n°13</w:t>
      </w:r>
      <w:r w:rsidR="00773E2C" w:rsidRPr="0023311B">
        <w:rPr>
          <w:rFonts w:eastAsia="Times New Roman" w:cs="Arial"/>
          <w:b/>
          <w:sz w:val="18"/>
          <w:szCs w:val="18"/>
          <w:u w:val="single"/>
        </w:rPr>
        <w:t xml:space="preserve"> – </w:t>
      </w:r>
      <w:r w:rsidR="00C40DCD">
        <w:rPr>
          <w:rFonts w:cs="Arial"/>
          <w:b/>
          <w:u w:val="single"/>
        </w:rPr>
        <w:t xml:space="preserve">Délibération 2022-034 - </w:t>
      </w:r>
      <w:r w:rsidR="00773E2C" w:rsidRPr="0023311B">
        <w:rPr>
          <w:rFonts w:eastAsia="Times New Roman" w:cs="Arial"/>
          <w:b/>
          <w:sz w:val="18"/>
          <w:szCs w:val="18"/>
          <w:u w:val="single"/>
        </w:rPr>
        <w:t>Modification des délégations d’attribution du Conseil Municipal au maire : demandes de subventions</w:t>
      </w:r>
    </w:p>
    <w:p w14:paraId="46683A1F" w14:textId="77777777" w:rsidR="006774C3" w:rsidRDefault="006774C3" w:rsidP="006774C3">
      <w:pPr>
        <w:spacing w:after="0" w:line="276" w:lineRule="auto"/>
        <w:ind w:left="284"/>
        <w:jc w:val="both"/>
        <w:rPr>
          <w:rFonts w:eastAsia="Times New Roman" w:cs="Arial"/>
          <w:b/>
          <w:sz w:val="18"/>
          <w:szCs w:val="18"/>
          <w:u w:val="single"/>
        </w:rPr>
      </w:pPr>
    </w:p>
    <w:p w14:paraId="0FC8B63D" w14:textId="77777777" w:rsidR="006774C3" w:rsidRPr="006774C3" w:rsidRDefault="006774C3" w:rsidP="006774C3">
      <w:pPr>
        <w:spacing w:after="0" w:line="276" w:lineRule="auto"/>
        <w:ind w:left="284"/>
        <w:jc w:val="both"/>
        <w:rPr>
          <w:rFonts w:eastAsia="Times New Roman" w:cs="Arial"/>
          <w:sz w:val="18"/>
          <w:szCs w:val="18"/>
        </w:rPr>
      </w:pPr>
      <w:r w:rsidRPr="006774C3">
        <w:rPr>
          <w:rFonts w:eastAsia="Times New Roman" w:cs="Arial"/>
          <w:sz w:val="18"/>
          <w:szCs w:val="18"/>
        </w:rPr>
        <w:t>Monsieur Le Maire rappelle que, par délibération n°2020-13 du 23/05/2020, l’Assemblée Elue a délégué au Maire un certain nombre d’attributions énumérées à l’article L 2122-22 du Code Général des Collectivités Territoriales (CGCT). Ces délégations permettent de simplifier la gestion des affaires de la Commune, tout en fournissant un gain de temps non négligeable. Ainsi, les compétences déléguées écartent l’intervention obligatoire du Conseil Municipal.</w:t>
      </w:r>
    </w:p>
    <w:p w14:paraId="4998B2EA" w14:textId="3AE9774D" w:rsidR="006774C3" w:rsidRPr="006774C3" w:rsidRDefault="006774C3" w:rsidP="006774C3">
      <w:pPr>
        <w:spacing w:after="0" w:line="276" w:lineRule="auto"/>
        <w:ind w:left="284"/>
        <w:jc w:val="both"/>
        <w:rPr>
          <w:rFonts w:eastAsia="Times New Roman" w:cs="Arial"/>
          <w:sz w:val="18"/>
          <w:szCs w:val="18"/>
        </w:rPr>
      </w:pPr>
      <w:r w:rsidRPr="006774C3">
        <w:rPr>
          <w:rFonts w:eastAsia="Times New Roman" w:cs="Arial"/>
          <w:sz w:val="18"/>
          <w:szCs w:val="18"/>
        </w:rPr>
        <w:t>Il explique que les décisions prises dans le cadre de ces délégations sont signées par lui-même et à charge pour lui d’en rendre compte à chacune des réunions obligatoires du Conseil Municipal, en application de l’article L.212223 du CGCT.</w:t>
      </w:r>
    </w:p>
    <w:p w14:paraId="02148D22" w14:textId="77777777" w:rsidR="006774C3" w:rsidRPr="006774C3" w:rsidRDefault="006774C3" w:rsidP="006774C3">
      <w:pPr>
        <w:spacing w:after="0" w:line="276" w:lineRule="auto"/>
        <w:ind w:left="284"/>
        <w:jc w:val="both"/>
        <w:rPr>
          <w:rFonts w:eastAsia="Times New Roman" w:cs="Arial"/>
          <w:sz w:val="18"/>
          <w:szCs w:val="18"/>
        </w:rPr>
      </w:pPr>
      <w:r w:rsidRPr="006774C3">
        <w:rPr>
          <w:rFonts w:eastAsia="Times New Roman" w:cs="Arial"/>
          <w:sz w:val="18"/>
          <w:szCs w:val="18"/>
        </w:rPr>
        <w:t>Monsieur le Maire expose que fin 2015, la loi NOTRe n°2015-991 du 7 août 2015 portant nouvelle organisation territoriale de la République, a élargi le cadre des compétences que le conseil Municipal peut déléguer, en y rajoutant la possibilité de « demander à l’Etat ou à d’autres collectivités territoriales, dans les conditions fixées par le Conseil Municipal, l’attribution de subventions ». Cette nouvelle possibilité a été approuvée par l’Assemblée en septembre 2016. Elle simplifie et fluidifie le fonctionnement de la Collectivité et Monsieur le Maire rend compte des décisions prises pour les demandes de subventions lors de chaque conseil municipal. Cependant, le législateur avait limité les demandes « à l’Etat ou à d’autres collectivités territoriales », ce qui maintenait l’obligation de délibérer dès lors que les subventions étaient octroyées par d’autres organismes (CAF, ADEME, ENEDIS, …).</w:t>
      </w:r>
    </w:p>
    <w:p w14:paraId="16740585" w14:textId="77777777" w:rsidR="006774C3" w:rsidRPr="006774C3" w:rsidRDefault="006774C3" w:rsidP="006774C3">
      <w:pPr>
        <w:spacing w:after="0" w:line="276" w:lineRule="auto"/>
        <w:ind w:left="284"/>
        <w:jc w:val="both"/>
        <w:rPr>
          <w:rFonts w:eastAsia="Times New Roman" w:cs="Arial"/>
          <w:sz w:val="18"/>
          <w:szCs w:val="18"/>
        </w:rPr>
      </w:pPr>
      <w:r w:rsidRPr="006774C3">
        <w:rPr>
          <w:rFonts w:eastAsia="Times New Roman" w:cs="Arial"/>
          <w:sz w:val="18"/>
          <w:szCs w:val="18"/>
        </w:rPr>
        <w:t>Monsieur le Maire précise qu’aujourd’hui le libellé de cette délégation a été revu pour lever cette limite, et est ainsi formulé : « </w:t>
      </w:r>
      <w:r w:rsidRPr="006774C3">
        <w:rPr>
          <w:rFonts w:eastAsia="Times New Roman" w:cs="Arial"/>
          <w:b/>
          <w:sz w:val="18"/>
          <w:szCs w:val="18"/>
        </w:rPr>
        <w:t>de demander à tout organisme financeur, dans les conditions fixées par le Conseil Municipal, l’attribution de subventions</w:t>
      </w:r>
      <w:r w:rsidRPr="006774C3">
        <w:rPr>
          <w:rFonts w:eastAsia="Times New Roman" w:cs="Arial"/>
          <w:sz w:val="18"/>
          <w:szCs w:val="18"/>
        </w:rPr>
        <w:t> ».</w:t>
      </w:r>
    </w:p>
    <w:p w14:paraId="7C047DF4" w14:textId="77777777" w:rsidR="006774C3" w:rsidRPr="006774C3" w:rsidRDefault="006774C3" w:rsidP="006774C3">
      <w:pPr>
        <w:spacing w:after="0" w:line="276" w:lineRule="auto"/>
        <w:ind w:left="284"/>
        <w:jc w:val="both"/>
        <w:rPr>
          <w:rFonts w:eastAsia="Times New Roman" w:cs="Arial"/>
          <w:sz w:val="18"/>
          <w:szCs w:val="18"/>
        </w:rPr>
      </w:pPr>
    </w:p>
    <w:p w14:paraId="5360F426" w14:textId="77777777" w:rsidR="006774C3" w:rsidRPr="006774C3" w:rsidRDefault="006774C3" w:rsidP="006774C3">
      <w:pPr>
        <w:spacing w:after="0" w:line="276" w:lineRule="auto"/>
        <w:ind w:left="284"/>
        <w:jc w:val="both"/>
        <w:rPr>
          <w:rFonts w:eastAsia="Times New Roman" w:cs="Arial"/>
          <w:sz w:val="18"/>
          <w:szCs w:val="18"/>
        </w:rPr>
      </w:pPr>
      <w:r w:rsidRPr="006774C3">
        <w:rPr>
          <w:rFonts w:eastAsia="Times New Roman" w:cs="Arial"/>
          <w:sz w:val="18"/>
          <w:szCs w:val="18"/>
        </w:rPr>
        <w:lastRenderedPageBreak/>
        <w:t>Ainsi, pour tous les financements qu’il s’avèrerait, possible d’obtenir, le Conseil Municipal ne sera plus invité à se prononcer, mais sera informé des décisions prises par délégation. Toutes autres délégations demeurent inchangées.</w:t>
      </w:r>
    </w:p>
    <w:p w14:paraId="49832F0B" w14:textId="77777777" w:rsidR="006774C3" w:rsidRPr="006774C3" w:rsidRDefault="006774C3" w:rsidP="006774C3">
      <w:pPr>
        <w:spacing w:after="0" w:line="276" w:lineRule="auto"/>
        <w:ind w:left="284"/>
        <w:jc w:val="both"/>
        <w:rPr>
          <w:rFonts w:eastAsia="Times New Roman" w:cs="Arial"/>
          <w:sz w:val="18"/>
          <w:szCs w:val="18"/>
        </w:rPr>
      </w:pPr>
    </w:p>
    <w:p w14:paraId="48B09FA6" w14:textId="77777777" w:rsidR="006774C3" w:rsidRPr="006774C3" w:rsidRDefault="006774C3" w:rsidP="006774C3">
      <w:pPr>
        <w:spacing w:after="0" w:line="276" w:lineRule="auto"/>
        <w:ind w:left="284"/>
        <w:jc w:val="both"/>
        <w:rPr>
          <w:rFonts w:eastAsia="Times New Roman" w:cs="Arial"/>
          <w:sz w:val="18"/>
          <w:szCs w:val="18"/>
        </w:rPr>
      </w:pPr>
      <w:r w:rsidRPr="006774C3">
        <w:rPr>
          <w:rFonts w:eastAsia="Times New Roman" w:cs="Arial"/>
          <w:sz w:val="18"/>
          <w:szCs w:val="18"/>
        </w:rPr>
        <w:t>Au regard de ces dispositions et afin de favoriser la bonne administration communale, Monsieur le Maire sollicite une modification d’attribution de ses délégations et plus précisément d’étendre leur champ aux demandes d’attribution de subventions, pour toutes la durée du présent mandat.</w:t>
      </w:r>
    </w:p>
    <w:p w14:paraId="7F605F25" w14:textId="77777777" w:rsidR="00F64B2B" w:rsidRDefault="00F64B2B" w:rsidP="00773E2C">
      <w:pPr>
        <w:spacing w:after="0" w:line="276" w:lineRule="auto"/>
        <w:ind w:left="284"/>
        <w:jc w:val="both"/>
        <w:rPr>
          <w:rFonts w:eastAsia="Times New Roman" w:cs="Arial"/>
          <w:sz w:val="18"/>
          <w:szCs w:val="18"/>
        </w:rPr>
      </w:pPr>
    </w:p>
    <w:p w14:paraId="080942BC" w14:textId="538E7BCF" w:rsidR="00773E2C" w:rsidRPr="00773E2C" w:rsidRDefault="00773E2C" w:rsidP="00773E2C">
      <w:pPr>
        <w:spacing w:after="0"/>
        <w:ind w:left="284"/>
        <w:jc w:val="both"/>
        <w:rPr>
          <w:rFonts w:cs="Arial"/>
          <w:sz w:val="18"/>
          <w:szCs w:val="18"/>
        </w:rPr>
      </w:pPr>
      <w:r w:rsidRPr="00773E2C">
        <w:rPr>
          <w:rFonts w:cs="Arial"/>
          <w:sz w:val="18"/>
          <w:szCs w:val="18"/>
        </w:rPr>
        <w:t>Le Conseil Municipal,</w:t>
      </w:r>
    </w:p>
    <w:p w14:paraId="6003FA3A" w14:textId="6C379F20" w:rsidR="00A31E15" w:rsidRDefault="00A31E15" w:rsidP="00A31E15">
      <w:pPr>
        <w:ind w:left="284"/>
        <w:jc w:val="both"/>
        <w:rPr>
          <w:rFonts w:cs="Arial"/>
          <w:b/>
          <w:sz w:val="18"/>
          <w:szCs w:val="18"/>
        </w:rPr>
      </w:pPr>
      <w:r w:rsidRPr="00F6275C">
        <w:rPr>
          <w:rFonts w:cs="Arial"/>
          <w:b/>
          <w:sz w:val="18"/>
          <w:szCs w:val="18"/>
        </w:rPr>
        <w:t xml:space="preserve">Après en avoir délibéré, </w:t>
      </w:r>
      <w:r w:rsidR="00773E2C">
        <w:rPr>
          <w:rFonts w:cs="Arial"/>
          <w:b/>
          <w:sz w:val="18"/>
          <w:szCs w:val="18"/>
        </w:rPr>
        <w:t>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13A36C1F" w14:textId="77777777" w:rsidR="00A31E15" w:rsidRPr="004E2848" w:rsidRDefault="00A31E15" w:rsidP="00773E2C">
      <w:pPr>
        <w:spacing w:after="0"/>
        <w:ind w:left="284"/>
        <w:jc w:val="both"/>
        <w:rPr>
          <w:rFonts w:cs="Arial"/>
          <w:sz w:val="18"/>
          <w:szCs w:val="18"/>
        </w:rPr>
      </w:pPr>
      <w:r w:rsidRPr="004E2848">
        <w:rPr>
          <w:rFonts w:cs="Arial"/>
          <w:sz w:val="18"/>
          <w:szCs w:val="18"/>
        </w:rPr>
        <w:t>13 voix pour</w:t>
      </w:r>
    </w:p>
    <w:p w14:paraId="7F77AE0F" w14:textId="77777777" w:rsidR="00A31E15" w:rsidRPr="004E2848" w:rsidRDefault="00A31E15" w:rsidP="00773E2C">
      <w:pPr>
        <w:spacing w:after="0"/>
        <w:ind w:left="284"/>
        <w:jc w:val="both"/>
        <w:rPr>
          <w:rFonts w:cs="Arial"/>
          <w:sz w:val="18"/>
          <w:szCs w:val="18"/>
        </w:rPr>
      </w:pPr>
      <w:r w:rsidRPr="004E2848">
        <w:rPr>
          <w:rFonts w:cs="Arial"/>
          <w:sz w:val="18"/>
          <w:szCs w:val="18"/>
        </w:rPr>
        <w:t>0 voix contre</w:t>
      </w:r>
    </w:p>
    <w:p w14:paraId="2D5D7C9F" w14:textId="77777777" w:rsidR="00A31E15" w:rsidRPr="004E2848" w:rsidRDefault="00A31E15" w:rsidP="00773E2C">
      <w:pPr>
        <w:spacing w:after="0"/>
        <w:ind w:left="284"/>
        <w:jc w:val="both"/>
        <w:rPr>
          <w:rFonts w:cs="Arial"/>
          <w:sz w:val="18"/>
          <w:szCs w:val="18"/>
        </w:rPr>
      </w:pPr>
      <w:r w:rsidRPr="004E2848">
        <w:rPr>
          <w:rFonts w:cs="Arial"/>
          <w:sz w:val="18"/>
          <w:szCs w:val="18"/>
        </w:rPr>
        <w:t>0 abstention</w:t>
      </w:r>
    </w:p>
    <w:p w14:paraId="379BD187" w14:textId="77777777" w:rsidR="00773E2C" w:rsidRDefault="00773E2C" w:rsidP="00773E2C">
      <w:pPr>
        <w:spacing w:after="0"/>
        <w:ind w:left="284"/>
        <w:jc w:val="both"/>
        <w:rPr>
          <w:rFonts w:cs="Arial"/>
          <w:b/>
          <w:sz w:val="18"/>
          <w:szCs w:val="18"/>
        </w:rPr>
      </w:pPr>
    </w:p>
    <w:p w14:paraId="6465449A" w14:textId="77777777" w:rsidR="00F64B2B" w:rsidRDefault="00F64B2B" w:rsidP="00F64B2B">
      <w:pPr>
        <w:spacing w:after="0" w:line="276" w:lineRule="auto"/>
        <w:ind w:left="284"/>
        <w:jc w:val="both"/>
        <w:rPr>
          <w:rFonts w:eastAsia="Times New Roman" w:cs="Arial"/>
          <w:sz w:val="18"/>
          <w:szCs w:val="18"/>
        </w:rPr>
      </w:pPr>
      <w:r w:rsidRPr="008C1038">
        <w:rPr>
          <w:rFonts w:eastAsia="Times New Roman" w:cs="Arial"/>
          <w:b/>
          <w:sz w:val="18"/>
          <w:szCs w:val="18"/>
        </w:rPr>
        <w:t>MODIFIE</w:t>
      </w:r>
      <w:r>
        <w:rPr>
          <w:rFonts w:eastAsia="Times New Roman" w:cs="Arial"/>
          <w:sz w:val="18"/>
          <w:szCs w:val="18"/>
        </w:rPr>
        <w:t xml:space="preserve"> la délibération n°2020-13 du 23 mai 2020, comme suit : « de demander à tout organisme financeur, dans les conditions fixées par le Conseil Municipal, l’attribution de subventions » pour la durée du présent mandant.</w:t>
      </w:r>
    </w:p>
    <w:p w14:paraId="1C05B7BE" w14:textId="77777777" w:rsidR="00F64B2B" w:rsidRDefault="00F64B2B" w:rsidP="00F64B2B">
      <w:pPr>
        <w:spacing w:after="0" w:line="276" w:lineRule="auto"/>
        <w:ind w:left="284"/>
        <w:jc w:val="both"/>
        <w:rPr>
          <w:rFonts w:eastAsia="Times New Roman" w:cs="Arial"/>
          <w:sz w:val="18"/>
          <w:szCs w:val="18"/>
        </w:rPr>
      </w:pPr>
    </w:p>
    <w:p w14:paraId="2266A7CD" w14:textId="77777777" w:rsidR="00F64B2B" w:rsidRDefault="00F64B2B" w:rsidP="00F64B2B">
      <w:pPr>
        <w:spacing w:after="0" w:line="276" w:lineRule="auto"/>
        <w:ind w:left="284"/>
        <w:jc w:val="both"/>
        <w:rPr>
          <w:rFonts w:eastAsia="Times New Roman" w:cs="Arial"/>
          <w:sz w:val="18"/>
          <w:szCs w:val="18"/>
        </w:rPr>
      </w:pPr>
      <w:r>
        <w:rPr>
          <w:rFonts w:eastAsia="Times New Roman" w:cs="Arial"/>
          <w:sz w:val="18"/>
          <w:szCs w:val="18"/>
        </w:rPr>
        <w:t xml:space="preserve">Ainsi, la délégation complète du Conseil Municipal au Maire comprend désormais et pour la durée du présent mandat les délégations suivantes : </w:t>
      </w:r>
    </w:p>
    <w:p w14:paraId="53B137F0"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 fixation ou la modification des propriétés communales utilisées par les services publics municipaux ;</w:t>
      </w:r>
    </w:p>
    <w:p w14:paraId="50BBC1E9"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 la fixation des tarifs des droits de voirie, de stationnement, de dépôt temporaire sur les voies et autres lieux publics et, d’une manière générale, des droits au profit de la commune et n’ayant pas un caractère fiscal ;</w:t>
      </w:r>
    </w:p>
    <w:p w14:paraId="4E0AEBAC"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 réalisation des emprunts destinés au financement des investissements prévus par le budget et la passation à cet effet des actes nécessaires ;</w:t>
      </w:r>
    </w:p>
    <w:p w14:paraId="14001222" w14:textId="77777777" w:rsidR="00F64B2B" w:rsidRPr="008C1038" w:rsidRDefault="00F64B2B" w:rsidP="00F64B2B">
      <w:pPr>
        <w:numPr>
          <w:ilvl w:val="0"/>
          <w:numId w:val="3"/>
        </w:numPr>
        <w:suppressAutoHyphens/>
        <w:autoSpaceDN w:val="0"/>
        <w:spacing w:after="0" w:line="240" w:lineRule="auto"/>
        <w:ind w:left="851" w:hanging="142"/>
        <w:jc w:val="both"/>
        <w:rPr>
          <w:rFonts w:cs="Arial"/>
          <w:sz w:val="18"/>
          <w:szCs w:val="18"/>
        </w:rPr>
      </w:pPr>
      <w:r w:rsidRPr="008C1038">
        <w:rPr>
          <w:sz w:val="18"/>
          <w:szCs w:val="18"/>
        </w:rPr>
        <w:t xml:space="preserve">de prendre, selon les termes de l’article 9 de la loi MURCEF, toute décision concernant la préparation, la passation, l’exécution et le règlement des marchés de travaux, de fournitures et de services qui peuvent être passés sans formalités préalables, avec un seuil maximum de 90 000 €, lorsque les crédits sont inscrits au budget, </w:t>
      </w:r>
    </w:p>
    <w:p w14:paraId="61C4645D" w14:textId="77777777" w:rsidR="00F64B2B" w:rsidRPr="008C1038" w:rsidRDefault="00F64B2B" w:rsidP="00F64B2B">
      <w:pPr>
        <w:numPr>
          <w:ilvl w:val="0"/>
          <w:numId w:val="3"/>
        </w:numPr>
        <w:suppressAutoHyphens/>
        <w:autoSpaceDN w:val="0"/>
        <w:spacing w:after="0" w:line="240" w:lineRule="auto"/>
        <w:ind w:left="851" w:hanging="142"/>
        <w:jc w:val="both"/>
        <w:rPr>
          <w:rFonts w:cs="Arial"/>
          <w:sz w:val="18"/>
          <w:szCs w:val="18"/>
        </w:rPr>
      </w:pPr>
      <w:r w:rsidRPr="008C1038">
        <w:rPr>
          <w:rFonts w:cs="Arial"/>
          <w:sz w:val="18"/>
          <w:szCs w:val="18"/>
        </w:rPr>
        <w:t>la passation de contrats d’assurance et, également,</w:t>
      </w:r>
      <w:r w:rsidRPr="008C1038">
        <w:rPr>
          <w:rFonts w:cs="Arial"/>
          <w:i/>
          <w:iCs/>
          <w:sz w:val="18"/>
          <w:szCs w:val="18"/>
        </w:rPr>
        <w:t xml:space="preserve"> </w:t>
      </w:r>
      <w:r w:rsidRPr="008C1038">
        <w:rPr>
          <w:rFonts w:cs="Arial"/>
          <w:sz w:val="18"/>
          <w:szCs w:val="18"/>
        </w:rPr>
        <w:t>l’acceptation des indemnités de sinistre afférentes à ces contrats ;</w:t>
      </w:r>
    </w:p>
    <w:p w14:paraId="464B1E99"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lastRenderedPageBreak/>
        <w:t>la création de régies comptables nécessaires au fonctionnement des services municipaux ;</w:t>
      </w:r>
    </w:p>
    <w:p w14:paraId="4AE1B31E"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 délivrance et la reprise des concessions dans les cimetières ;</w:t>
      </w:r>
    </w:p>
    <w:p w14:paraId="4FA15014"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l’acceptation de dons et legs qui ne sont grevés ni de conditions ni de charges ;</w:t>
      </w:r>
    </w:p>
    <w:p w14:paraId="7A89E25C"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l’aliénation de gré à gré de biens mobiliers jusqu’à 4 600 € ;</w:t>
      </w:r>
    </w:p>
    <w:p w14:paraId="16BDCE1F"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 fixation des rémunérations et le règlement des frais et honoraires des hommes de loi et experts ;</w:t>
      </w:r>
    </w:p>
    <w:p w14:paraId="0A9947EB"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 fixation dans les limites de l’estimation des services fiscaux (domaines) du montant des offres de la commune à notifier aux expropriés ;</w:t>
      </w:r>
    </w:p>
    <w:p w14:paraId="3568AEE1"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 fixation des reprises d’alignement en application d’un document d’urbanisme ;</w:t>
      </w:r>
    </w:p>
    <w:p w14:paraId="0C09C389" w14:textId="77777777" w:rsidR="00F64B2B"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 xml:space="preserve">l’exercice, au nom de la commune, des droits de préemption définis par le code de l’urbanisme ; la délégation de l’exercice de ces droits à l’occasion de l’aliénation d’un bien selon les dispositions prévues à l’article </w:t>
      </w:r>
      <w:hyperlink r:id="rId9" w:history="1">
        <w:r w:rsidRPr="008C1038">
          <w:rPr>
            <w:rStyle w:val="Lienhypertexte"/>
            <w:rFonts w:cs="Arial"/>
            <w:sz w:val="18"/>
            <w:szCs w:val="18"/>
          </w:rPr>
          <w:t xml:space="preserve">L. 213-3 </w:t>
        </w:r>
      </w:hyperlink>
      <w:r w:rsidRPr="008C1038">
        <w:rPr>
          <w:rFonts w:cs="Arial"/>
          <w:sz w:val="18"/>
          <w:szCs w:val="18"/>
        </w:rPr>
        <w:t>du même code (1</w:t>
      </w:r>
      <w:r w:rsidRPr="008C1038">
        <w:rPr>
          <w:rFonts w:cs="Arial"/>
          <w:sz w:val="18"/>
          <w:szCs w:val="18"/>
          <w:vertAlign w:val="superscript"/>
        </w:rPr>
        <w:t>er</w:t>
      </w:r>
      <w:r w:rsidRPr="008C1038">
        <w:rPr>
          <w:rFonts w:cs="Arial"/>
          <w:sz w:val="18"/>
          <w:szCs w:val="18"/>
        </w:rPr>
        <w:t> alinéa) * ;</w:t>
      </w:r>
    </w:p>
    <w:p w14:paraId="5DE8302E" w14:textId="77777777" w:rsidR="00144CC1" w:rsidRDefault="00144CC1" w:rsidP="00144CC1">
      <w:pPr>
        <w:suppressAutoHyphens/>
        <w:autoSpaceDN w:val="0"/>
        <w:spacing w:after="0" w:line="240" w:lineRule="auto"/>
        <w:rPr>
          <w:rFonts w:cs="Arial"/>
          <w:sz w:val="18"/>
          <w:szCs w:val="18"/>
        </w:rPr>
      </w:pPr>
    </w:p>
    <w:p w14:paraId="05CACFFB" w14:textId="77777777" w:rsidR="00144CC1" w:rsidRPr="008C1038" w:rsidRDefault="00144CC1" w:rsidP="00144CC1">
      <w:pPr>
        <w:suppressAutoHyphens/>
        <w:autoSpaceDN w:val="0"/>
        <w:spacing w:after="0" w:line="240" w:lineRule="auto"/>
        <w:rPr>
          <w:rFonts w:cs="Arial"/>
          <w:sz w:val="18"/>
          <w:szCs w:val="18"/>
        </w:rPr>
      </w:pPr>
    </w:p>
    <w:p w14:paraId="6D9F116B" w14:textId="77777777" w:rsidR="00F64B2B" w:rsidRPr="008C1038" w:rsidRDefault="00F64B2B" w:rsidP="00F64B2B">
      <w:pPr>
        <w:numPr>
          <w:ilvl w:val="0"/>
          <w:numId w:val="3"/>
        </w:numPr>
        <w:spacing w:after="0" w:line="240" w:lineRule="auto"/>
        <w:ind w:left="851" w:hanging="142"/>
        <w:jc w:val="both"/>
        <w:rPr>
          <w:sz w:val="18"/>
          <w:szCs w:val="18"/>
        </w:rPr>
      </w:pPr>
      <w:r w:rsidRPr="008C1038">
        <w:rPr>
          <w:sz w:val="18"/>
          <w:szCs w:val="18"/>
        </w:rPr>
        <w:t>d’intenter au nom de la Commune les actions en justice ou de défendre  la Commune dans les actions intentées contre elle ; cette délégation est consentie tant en demande qu’en défense et devant toutes les juridictions.</w:t>
      </w:r>
    </w:p>
    <w:p w14:paraId="0A6C2DFC"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le règlement des conséquences dommageables des accidents dans lesquels sont impliqués des véhicules municipaux ;</w:t>
      </w:r>
    </w:p>
    <w:p w14:paraId="732CD69D"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 xml:space="preserve">l’avis de la commune, en application de l’article </w:t>
      </w:r>
      <w:hyperlink r:id="rId10" w:history="1">
        <w:r w:rsidRPr="008C1038">
          <w:rPr>
            <w:rStyle w:val="Lienhypertexte"/>
            <w:rFonts w:cs="Arial"/>
            <w:sz w:val="18"/>
            <w:szCs w:val="18"/>
          </w:rPr>
          <w:t xml:space="preserve">L. 324-1 </w:t>
        </w:r>
      </w:hyperlink>
      <w:r w:rsidRPr="008C1038">
        <w:rPr>
          <w:rFonts w:cs="Arial"/>
          <w:sz w:val="18"/>
          <w:szCs w:val="18"/>
        </w:rPr>
        <w:t>du code de l’urbanisme préalablement aux opérations menées par un établissement public foncier local ;</w:t>
      </w:r>
    </w:p>
    <w:p w14:paraId="1A323C79"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 réalisation de lignes de trésorerie sur la base d’un montant maximum autorisé par le conseil municipal ;</w:t>
      </w:r>
    </w:p>
    <w:p w14:paraId="1446B61E"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 xml:space="preserve">l’exercice, au nom de la commune et dans les conditions fixées par le conseil municipal, du droit de préemption défini par l’article </w:t>
      </w:r>
      <w:hyperlink r:id="rId11" w:history="1">
        <w:r w:rsidRPr="008C1038">
          <w:rPr>
            <w:rStyle w:val="Lienhypertexte"/>
            <w:rFonts w:cs="Arial"/>
            <w:sz w:val="18"/>
            <w:szCs w:val="18"/>
          </w:rPr>
          <w:t xml:space="preserve">L. 214-1 </w:t>
        </w:r>
      </w:hyperlink>
      <w:r w:rsidRPr="008C1038">
        <w:rPr>
          <w:rFonts w:cs="Arial"/>
          <w:sz w:val="18"/>
          <w:szCs w:val="18"/>
        </w:rPr>
        <w:t>du code de l’urbanisme. ;</w:t>
      </w:r>
    </w:p>
    <w:p w14:paraId="77C54D4D" w14:textId="77777777" w:rsidR="00F64B2B" w:rsidRPr="008C1038"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 xml:space="preserve">l’exercice au nom de la commune du droit de priorité défini aux articles </w:t>
      </w:r>
      <w:hyperlink r:id="rId12" w:history="1">
        <w:r w:rsidRPr="008C1038">
          <w:rPr>
            <w:rStyle w:val="Lienhypertexte"/>
            <w:rFonts w:cs="Arial"/>
            <w:sz w:val="18"/>
            <w:szCs w:val="18"/>
          </w:rPr>
          <w:t xml:space="preserve">L. 240-1 à L. 240-3 </w:t>
        </w:r>
      </w:hyperlink>
      <w:r w:rsidRPr="008C1038">
        <w:rPr>
          <w:rFonts w:cs="Arial"/>
          <w:sz w:val="18"/>
          <w:szCs w:val="18"/>
        </w:rPr>
        <w:t>du code de l’urbanisme.</w:t>
      </w:r>
    </w:p>
    <w:p w14:paraId="673369D9" w14:textId="77777777" w:rsidR="00F64B2B" w:rsidRDefault="00F64B2B" w:rsidP="00F64B2B">
      <w:pPr>
        <w:numPr>
          <w:ilvl w:val="0"/>
          <w:numId w:val="3"/>
        </w:numPr>
        <w:suppressAutoHyphens/>
        <w:autoSpaceDN w:val="0"/>
        <w:spacing w:after="0" w:line="240" w:lineRule="auto"/>
        <w:ind w:left="851" w:hanging="142"/>
        <w:rPr>
          <w:rFonts w:cs="Arial"/>
          <w:sz w:val="18"/>
          <w:szCs w:val="18"/>
        </w:rPr>
      </w:pPr>
      <w:r w:rsidRPr="008C1038">
        <w:rPr>
          <w:rFonts w:cs="Arial"/>
          <w:sz w:val="18"/>
          <w:szCs w:val="18"/>
        </w:rPr>
        <w:t>l’autorisation, au nom de la commune, du renouvellement de l’adhésion aux associations dont elle est membre.</w:t>
      </w:r>
    </w:p>
    <w:p w14:paraId="3A7092CF" w14:textId="77777777" w:rsidR="00F64B2B" w:rsidRPr="008C1038" w:rsidRDefault="00F64B2B" w:rsidP="00F64B2B">
      <w:pPr>
        <w:numPr>
          <w:ilvl w:val="0"/>
          <w:numId w:val="3"/>
        </w:numPr>
        <w:suppressAutoHyphens/>
        <w:autoSpaceDN w:val="0"/>
        <w:spacing w:after="0" w:line="240" w:lineRule="auto"/>
        <w:ind w:left="851" w:hanging="142"/>
        <w:rPr>
          <w:rFonts w:eastAsia="Times New Roman" w:cs="Arial"/>
          <w:sz w:val="18"/>
          <w:szCs w:val="18"/>
        </w:rPr>
      </w:pPr>
      <w:r w:rsidRPr="008C1038">
        <w:rPr>
          <w:rFonts w:eastAsia="Times New Roman" w:cs="Arial"/>
          <w:b/>
          <w:sz w:val="18"/>
          <w:szCs w:val="18"/>
        </w:rPr>
        <w:t>de demander à tout organisme financeur, dans les conditions fixées par le Conseil Municipal, l’attribution de subventions</w:t>
      </w:r>
      <w:r>
        <w:rPr>
          <w:rFonts w:eastAsia="Times New Roman" w:cs="Arial"/>
          <w:sz w:val="18"/>
          <w:szCs w:val="18"/>
        </w:rPr>
        <w:t>.</w:t>
      </w:r>
      <w:r w:rsidRPr="008C1038">
        <w:rPr>
          <w:rFonts w:eastAsia="Times New Roman" w:cs="Arial"/>
          <w:sz w:val="18"/>
          <w:szCs w:val="18"/>
        </w:rPr>
        <w:t> </w:t>
      </w:r>
    </w:p>
    <w:p w14:paraId="0BBCD509" w14:textId="77777777" w:rsidR="00F64B2B" w:rsidRDefault="00F64B2B" w:rsidP="00F64B2B">
      <w:pPr>
        <w:spacing w:after="0" w:line="276" w:lineRule="auto"/>
        <w:ind w:left="567"/>
        <w:jc w:val="both"/>
        <w:rPr>
          <w:rFonts w:eastAsia="Times New Roman" w:cs="Arial"/>
          <w:sz w:val="18"/>
          <w:szCs w:val="18"/>
        </w:rPr>
      </w:pPr>
    </w:p>
    <w:p w14:paraId="664578D5" w14:textId="77777777" w:rsidR="00F64B2B" w:rsidRDefault="00F64B2B" w:rsidP="00F64B2B">
      <w:pPr>
        <w:spacing w:after="0" w:line="276" w:lineRule="auto"/>
        <w:ind w:left="567"/>
        <w:jc w:val="both"/>
        <w:rPr>
          <w:rFonts w:eastAsia="Times New Roman" w:cs="Arial"/>
          <w:sz w:val="18"/>
          <w:szCs w:val="18"/>
        </w:rPr>
      </w:pPr>
      <w:r>
        <w:rPr>
          <w:rFonts w:eastAsia="Times New Roman" w:cs="Arial"/>
          <w:sz w:val="18"/>
          <w:szCs w:val="18"/>
        </w:rPr>
        <w:t>La présente délibération remplace à compter de ce jour la délibération n°2020-13 du 23 mai 2020.</w:t>
      </w:r>
    </w:p>
    <w:p w14:paraId="123976EC" w14:textId="77777777" w:rsidR="00F64B2B" w:rsidRPr="008C1038" w:rsidRDefault="00F64B2B" w:rsidP="00F64B2B">
      <w:pPr>
        <w:spacing w:after="0" w:line="276" w:lineRule="auto"/>
        <w:ind w:left="567"/>
        <w:jc w:val="both"/>
        <w:rPr>
          <w:rFonts w:eastAsia="Times New Roman" w:cs="Arial"/>
          <w:sz w:val="18"/>
          <w:szCs w:val="18"/>
        </w:rPr>
      </w:pPr>
    </w:p>
    <w:p w14:paraId="284F6827" w14:textId="4193F2A8" w:rsidR="00F64B2B" w:rsidRDefault="00F64B2B" w:rsidP="00F64B2B">
      <w:pPr>
        <w:ind w:left="426"/>
        <w:jc w:val="both"/>
        <w:rPr>
          <w:sz w:val="18"/>
          <w:szCs w:val="18"/>
        </w:rPr>
      </w:pPr>
      <w:r>
        <w:rPr>
          <w:sz w:val="18"/>
          <w:szCs w:val="18"/>
        </w:rPr>
        <w:t>_________________________________________________________________________________________</w:t>
      </w:r>
    </w:p>
    <w:p w14:paraId="095B7AD6" w14:textId="0A619D9C" w:rsidR="00F64B2B" w:rsidRPr="0023311B" w:rsidRDefault="0023311B" w:rsidP="00F64B2B">
      <w:pPr>
        <w:ind w:left="426"/>
        <w:jc w:val="both"/>
        <w:rPr>
          <w:b/>
          <w:sz w:val="18"/>
          <w:szCs w:val="18"/>
          <w:u w:val="single"/>
        </w:rPr>
      </w:pPr>
      <w:r w:rsidRPr="0023311B">
        <w:rPr>
          <w:b/>
          <w:sz w:val="18"/>
          <w:szCs w:val="18"/>
          <w:u w:val="single"/>
        </w:rPr>
        <w:t>Point n°1</w:t>
      </w:r>
      <w:r w:rsidR="00144CC1">
        <w:rPr>
          <w:b/>
          <w:sz w:val="18"/>
          <w:szCs w:val="18"/>
          <w:u w:val="single"/>
        </w:rPr>
        <w:t>4</w:t>
      </w:r>
      <w:r w:rsidRPr="0023311B">
        <w:rPr>
          <w:b/>
          <w:sz w:val="18"/>
          <w:szCs w:val="18"/>
          <w:u w:val="single"/>
        </w:rPr>
        <w:t xml:space="preserve"> – Questions divers</w:t>
      </w:r>
    </w:p>
    <w:p w14:paraId="15840EFB" w14:textId="74FB23CB" w:rsidR="00F64B2B" w:rsidRDefault="0023311B" w:rsidP="00F64B2B">
      <w:pPr>
        <w:ind w:left="426"/>
        <w:jc w:val="both"/>
        <w:rPr>
          <w:sz w:val="18"/>
          <w:szCs w:val="18"/>
        </w:rPr>
      </w:pPr>
      <w:r>
        <w:rPr>
          <w:sz w:val="18"/>
          <w:szCs w:val="18"/>
        </w:rPr>
        <w:t>________________________________________________________________________________________</w:t>
      </w:r>
    </w:p>
    <w:p w14:paraId="632F19BC" w14:textId="02060CEE" w:rsidR="00F64B2B" w:rsidRDefault="0023311B" w:rsidP="00F64B2B">
      <w:pPr>
        <w:ind w:left="426"/>
        <w:jc w:val="both"/>
        <w:rPr>
          <w:sz w:val="18"/>
          <w:szCs w:val="18"/>
        </w:rPr>
      </w:pPr>
      <w:r>
        <w:rPr>
          <w:sz w:val="18"/>
          <w:szCs w:val="18"/>
        </w:rPr>
        <w:t>L’ordre du jour étant épuisé,</w:t>
      </w:r>
    </w:p>
    <w:p w14:paraId="3D2AA5C8" w14:textId="30664112" w:rsidR="0023311B" w:rsidRDefault="0023311B" w:rsidP="00F64B2B">
      <w:pPr>
        <w:ind w:left="426"/>
        <w:jc w:val="both"/>
        <w:rPr>
          <w:sz w:val="18"/>
          <w:szCs w:val="18"/>
        </w:rPr>
      </w:pPr>
      <w:r>
        <w:rPr>
          <w:sz w:val="18"/>
          <w:szCs w:val="18"/>
        </w:rPr>
        <w:t>La séance est levée le Vingt juin 2022 à 21h00</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47"/>
      </w:tblGrid>
      <w:tr w:rsidR="0023311B" w:rsidRPr="0023311B" w14:paraId="1295B0E1" w14:textId="77777777" w:rsidTr="00595918">
        <w:trPr>
          <w:trHeight w:val="912"/>
        </w:trPr>
        <w:tc>
          <w:tcPr>
            <w:tcW w:w="5047" w:type="dxa"/>
            <w:shd w:val="clear" w:color="auto" w:fill="auto"/>
          </w:tcPr>
          <w:p w14:paraId="615D2ACF" w14:textId="77777777" w:rsidR="0023311B" w:rsidRPr="0023311B" w:rsidRDefault="0023311B" w:rsidP="00595918">
            <w:pPr>
              <w:spacing w:before="240" w:after="120"/>
              <w:rPr>
                <w:b/>
                <w:lang w:eastAsia="en-US"/>
              </w:rPr>
            </w:pPr>
            <w:r w:rsidRPr="0023311B">
              <w:rPr>
                <w:b/>
                <w:lang w:eastAsia="en-US"/>
              </w:rPr>
              <w:t>Jean-Marie RIPART</w:t>
            </w:r>
          </w:p>
        </w:tc>
        <w:tc>
          <w:tcPr>
            <w:tcW w:w="5047" w:type="dxa"/>
            <w:shd w:val="clear" w:color="auto" w:fill="auto"/>
          </w:tcPr>
          <w:p w14:paraId="4E4044A1" w14:textId="77777777" w:rsidR="0023311B" w:rsidRPr="0023311B" w:rsidRDefault="0023311B" w:rsidP="00595918">
            <w:pPr>
              <w:spacing w:before="240" w:after="120"/>
              <w:rPr>
                <w:b/>
                <w:lang w:eastAsia="en-US"/>
              </w:rPr>
            </w:pPr>
            <w:r w:rsidRPr="0023311B">
              <w:rPr>
                <w:b/>
                <w:lang w:eastAsia="en-US"/>
              </w:rPr>
              <w:t>Sébastien CASANO</w:t>
            </w:r>
          </w:p>
        </w:tc>
      </w:tr>
      <w:tr w:rsidR="0023311B" w:rsidRPr="0023311B" w14:paraId="32A9EA23" w14:textId="77777777" w:rsidTr="00595918">
        <w:trPr>
          <w:trHeight w:val="912"/>
        </w:trPr>
        <w:tc>
          <w:tcPr>
            <w:tcW w:w="5047" w:type="dxa"/>
            <w:shd w:val="clear" w:color="auto" w:fill="auto"/>
          </w:tcPr>
          <w:p w14:paraId="13AF59CB" w14:textId="77777777" w:rsidR="0023311B" w:rsidRPr="0023311B" w:rsidRDefault="0023311B" w:rsidP="00595918">
            <w:pPr>
              <w:spacing w:before="240" w:after="120"/>
              <w:rPr>
                <w:b/>
                <w:lang w:eastAsia="en-US"/>
              </w:rPr>
            </w:pPr>
            <w:r w:rsidRPr="0023311B">
              <w:rPr>
                <w:b/>
                <w:lang w:eastAsia="en-US"/>
              </w:rPr>
              <w:t>Gabriel OUERDANE</w:t>
            </w:r>
          </w:p>
        </w:tc>
        <w:tc>
          <w:tcPr>
            <w:tcW w:w="5047" w:type="dxa"/>
            <w:shd w:val="clear" w:color="auto" w:fill="auto"/>
          </w:tcPr>
          <w:p w14:paraId="4914811C" w14:textId="77777777" w:rsidR="0023311B" w:rsidRPr="0023311B" w:rsidRDefault="0023311B" w:rsidP="00595918">
            <w:pPr>
              <w:spacing w:before="240" w:after="120"/>
              <w:rPr>
                <w:b/>
                <w:lang w:eastAsia="en-US"/>
              </w:rPr>
            </w:pPr>
            <w:r w:rsidRPr="0023311B">
              <w:rPr>
                <w:b/>
                <w:lang w:eastAsia="en-US"/>
              </w:rPr>
              <w:t xml:space="preserve">Olivier GERARD </w:t>
            </w:r>
          </w:p>
        </w:tc>
      </w:tr>
      <w:tr w:rsidR="0023311B" w:rsidRPr="0023311B" w14:paraId="747AD3B3" w14:textId="77777777" w:rsidTr="00595918">
        <w:trPr>
          <w:trHeight w:val="912"/>
        </w:trPr>
        <w:tc>
          <w:tcPr>
            <w:tcW w:w="5047" w:type="dxa"/>
            <w:shd w:val="clear" w:color="auto" w:fill="auto"/>
          </w:tcPr>
          <w:p w14:paraId="3B8807D3" w14:textId="18F5A8C7" w:rsidR="0023311B" w:rsidRPr="0023311B" w:rsidRDefault="0023311B" w:rsidP="00AD7889">
            <w:pPr>
              <w:spacing w:before="240" w:after="120"/>
              <w:rPr>
                <w:b/>
                <w:lang w:eastAsia="en-US"/>
              </w:rPr>
            </w:pPr>
            <w:r w:rsidRPr="0023311B">
              <w:rPr>
                <w:b/>
                <w:lang w:eastAsia="en-US"/>
              </w:rPr>
              <w:t>José MATEUS</w:t>
            </w:r>
            <w:r w:rsidR="00AD7889">
              <w:rPr>
                <w:b/>
                <w:lang w:eastAsia="en-US"/>
              </w:rPr>
              <w:t xml:space="preserve"> </w:t>
            </w:r>
          </w:p>
        </w:tc>
        <w:tc>
          <w:tcPr>
            <w:tcW w:w="5047" w:type="dxa"/>
            <w:shd w:val="clear" w:color="auto" w:fill="auto"/>
          </w:tcPr>
          <w:p w14:paraId="6CA0EB96" w14:textId="77777777" w:rsidR="0023311B" w:rsidRPr="0023311B" w:rsidRDefault="0023311B" w:rsidP="00595918">
            <w:pPr>
              <w:spacing w:before="240" w:after="120"/>
              <w:rPr>
                <w:b/>
                <w:lang w:eastAsia="en-US"/>
              </w:rPr>
            </w:pPr>
            <w:r w:rsidRPr="0023311B">
              <w:rPr>
                <w:b/>
                <w:lang w:eastAsia="en-US"/>
              </w:rPr>
              <w:t>Catherine JACOB</w:t>
            </w:r>
          </w:p>
        </w:tc>
      </w:tr>
      <w:tr w:rsidR="0023311B" w:rsidRPr="0023311B" w14:paraId="42CCC59E" w14:textId="77777777" w:rsidTr="00595918">
        <w:trPr>
          <w:trHeight w:val="912"/>
        </w:trPr>
        <w:tc>
          <w:tcPr>
            <w:tcW w:w="5047" w:type="dxa"/>
            <w:shd w:val="clear" w:color="auto" w:fill="auto"/>
          </w:tcPr>
          <w:p w14:paraId="27185DC2" w14:textId="77777777" w:rsidR="0023311B" w:rsidRPr="0023311B" w:rsidRDefault="0023311B" w:rsidP="00595918">
            <w:pPr>
              <w:spacing w:before="240" w:after="120"/>
              <w:rPr>
                <w:b/>
                <w:lang w:eastAsia="en-US"/>
              </w:rPr>
            </w:pPr>
            <w:r w:rsidRPr="0023311B">
              <w:rPr>
                <w:b/>
                <w:lang w:eastAsia="en-US"/>
              </w:rPr>
              <w:t>Nadia NOBLESSE</w:t>
            </w:r>
          </w:p>
        </w:tc>
        <w:tc>
          <w:tcPr>
            <w:tcW w:w="5047" w:type="dxa"/>
            <w:shd w:val="clear" w:color="auto" w:fill="auto"/>
          </w:tcPr>
          <w:p w14:paraId="6CD1AC52" w14:textId="77777777" w:rsidR="0023311B" w:rsidRPr="0023311B" w:rsidRDefault="0023311B" w:rsidP="00595918">
            <w:pPr>
              <w:spacing w:before="240" w:after="120"/>
              <w:rPr>
                <w:b/>
                <w:lang w:eastAsia="en-US"/>
              </w:rPr>
            </w:pPr>
            <w:r w:rsidRPr="0023311B">
              <w:rPr>
                <w:b/>
                <w:lang w:eastAsia="en-US"/>
              </w:rPr>
              <w:t>Michel HELLEBOID</w:t>
            </w:r>
          </w:p>
        </w:tc>
      </w:tr>
      <w:tr w:rsidR="0023311B" w:rsidRPr="0023311B" w14:paraId="0344CC55" w14:textId="77777777" w:rsidTr="00595918">
        <w:trPr>
          <w:trHeight w:val="912"/>
        </w:trPr>
        <w:tc>
          <w:tcPr>
            <w:tcW w:w="5047" w:type="dxa"/>
            <w:shd w:val="clear" w:color="auto" w:fill="auto"/>
          </w:tcPr>
          <w:p w14:paraId="44C613BE" w14:textId="77777777" w:rsidR="0023311B" w:rsidRPr="0023311B" w:rsidRDefault="0023311B" w:rsidP="00595918">
            <w:pPr>
              <w:spacing w:before="240" w:after="120"/>
              <w:rPr>
                <w:b/>
                <w:lang w:eastAsia="en-US"/>
              </w:rPr>
            </w:pPr>
            <w:r w:rsidRPr="0023311B">
              <w:rPr>
                <w:b/>
                <w:lang w:eastAsia="en-US"/>
              </w:rPr>
              <w:t>Frédéric ALIPRE</w:t>
            </w:r>
          </w:p>
        </w:tc>
        <w:tc>
          <w:tcPr>
            <w:tcW w:w="5047" w:type="dxa"/>
            <w:shd w:val="clear" w:color="auto" w:fill="auto"/>
          </w:tcPr>
          <w:p w14:paraId="7DF03597" w14:textId="77777777" w:rsidR="0023311B" w:rsidRPr="0023311B" w:rsidRDefault="0023311B" w:rsidP="00595918">
            <w:pPr>
              <w:spacing w:before="240" w:after="120"/>
              <w:rPr>
                <w:b/>
                <w:lang w:eastAsia="en-US"/>
              </w:rPr>
            </w:pPr>
            <w:r w:rsidRPr="0023311B">
              <w:rPr>
                <w:b/>
                <w:lang w:eastAsia="en-US"/>
              </w:rPr>
              <w:t>Dominique AUBRY</w:t>
            </w:r>
          </w:p>
        </w:tc>
      </w:tr>
      <w:tr w:rsidR="0023311B" w:rsidRPr="0023311B" w14:paraId="6F5203FA" w14:textId="77777777" w:rsidTr="00595918">
        <w:trPr>
          <w:trHeight w:val="912"/>
        </w:trPr>
        <w:tc>
          <w:tcPr>
            <w:tcW w:w="5047" w:type="dxa"/>
            <w:shd w:val="clear" w:color="auto" w:fill="auto"/>
          </w:tcPr>
          <w:p w14:paraId="015F90B4" w14:textId="77777777" w:rsidR="0023311B" w:rsidRPr="0023311B" w:rsidRDefault="0023311B" w:rsidP="00595918">
            <w:pPr>
              <w:spacing w:before="240" w:after="120"/>
              <w:rPr>
                <w:b/>
                <w:lang w:eastAsia="en-US"/>
              </w:rPr>
            </w:pPr>
            <w:r w:rsidRPr="0023311B">
              <w:rPr>
                <w:b/>
                <w:lang w:eastAsia="en-US"/>
              </w:rPr>
              <w:t>Valérie LUCIEN</w:t>
            </w:r>
          </w:p>
        </w:tc>
        <w:tc>
          <w:tcPr>
            <w:tcW w:w="5047" w:type="dxa"/>
            <w:shd w:val="clear" w:color="auto" w:fill="auto"/>
          </w:tcPr>
          <w:p w14:paraId="4A3F093B" w14:textId="77777777" w:rsidR="0023311B" w:rsidRPr="0023311B" w:rsidRDefault="0023311B" w:rsidP="00595918">
            <w:pPr>
              <w:spacing w:before="240" w:after="120"/>
              <w:rPr>
                <w:b/>
                <w:lang w:eastAsia="en-US"/>
              </w:rPr>
            </w:pPr>
            <w:r w:rsidRPr="0023311B">
              <w:rPr>
                <w:b/>
                <w:lang w:eastAsia="en-US"/>
              </w:rPr>
              <w:t>Cyril SOCHON</w:t>
            </w:r>
          </w:p>
        </w:tc>
      </w:tr>
      <w:tr w:rsidR="0023311B" w:rsidRPr="00902F8C" w14:paraId="457B8DAD" w14:textId="77777777" w:rsidTr="00902F8C">
        <w:trPr>
          <w:trHeight w:val="912"/>
        </w:trPr>
        <w:tc>
          <w:tcPr>
            <w:tcW w:w="5047" w:type="dxa"/>
            <w:shd w:val="clear" w:color="auto" w:fill="auto"/>
          </w:tcPr>
          <w:p w14:paraId="386F7BF7" w14:textId="379849BA" w:rsidR="0023311B" w:rsidRPr="00902F8C" w:rsidRDefault="0023311B" w:rsidP="00902F8C">
            <w:pPr>
              <w:spacing w:before="240" w:after="120"/>
              <w:rPr>
                <w:b/>
                <w:color w:val="000000" w:themeColor="text1"/>
                <w:lang w:eastAsia="en-US"/>
              </w:rPr>
            </w:pPr>
            <w:r w:rsidRPr="00902F8C">
              <w:rPr>
                <w:b/>
                <w:color w:val="000000" w:themeColor="text1"/>
                <w:lang w:eastAsia="en-US"/>
              </w:rPr>
              <w:t xml:space="preserve">Bernard SAVILL </w:t>
            </w:r>
            <w:r w:rsidR="00AD7889">
              <w:rPr>
                <w:b/>
                <w:color w:val="000000" w:themeColor="text1"/>
                <w:lang w:eastAsia="en-US"/>
              </w:rPr>
              <w:t>– absent</w:t>
            </w:r>
          </w:p>
        </w:tc>
        <w:tc>
          <w:tcPr>
            <w:tcW w:w="5047" w:type="dxa"/>
            <w:shd w:val="clear" w:color="auto" w:fill="auto"/>
          </w:tcPr>
          <w:p w14:paraId="27F38D2C" w14:textId="77777777" w:rsidR="0023311B" w:rsidRPr="00902F8C" w:rsidRDefault="0023311B" w:rsidP="00902F8C">
            <w:pPr>
              <w:spacing w:before="240" w:after="120"/>
              <w:rPr>
                <w:b/>
                <w:color w:val="000000" w:themeColor="text1"/>
                <w:lang w:eastAsia="en-US"/>
              </w:rPr>
            </w:pPr>
            <w:r w:rsidRPr="00902F8C">
              <w:rPr>
                <w:b/>
                <w:color w:val="000000" w:themeColor="text1"/>
                <w:lang w:eastAsia="en-US"/>
              </w:rPr>
              <w:t>Fernanda DE MELO - absent</w:t>
            </w:r>
          </w:p>
        </w:tc>
      </w:tr>
      <w:tr w:rsidR="0023311B" w:rsidRPr="0023311B" w14:paraId="7BFF8AD7" w14:textId="77777777" w:rsidTr="00902F8C">
        <w:trPr>
          <w:trHeight w:val="912"/>
        </w:trPr>
        <w:tc>
          <w:tcPr>
            <w:tcW w:w="5047" w:type="dxa"/>
            <w:shd w:val="clear" w:color="auto" w:fill="auto"/>
          </w:tcPr>
          <w:p w14:paraId="2FF704A2" w14:textId="268843F7" w:rsidR="0023311B" w:rsidRPr="00902F8C" w:rsidRDefault="0023311B" w:rsidP="00902F8C">
            <w:pPr>
              <w:spacing w:before="240" w:after="120"/>
              <w:rPr>
                <w:b/>
                <w:color w:val="000000" w:themeColor="text1"/>
                <w:lang w:eastAsia="en-US"/>
              </w:rPr>
            </w:pPr>
            <w:r w:rsidRPr="00902F8C">
              <w:rPr>
                <w:b/>
                <w:color w:val="000000" w:themeColor="text1"/>
                <w:lang w:eastAsia="en-US"/>
              </w:rPr>
              <w:t>Michel LOPEZ</w:t>
            </w:r>
            <w:r w:rsidR="00AD7889">
              <w:rPr>
                <w:b/>
                <w:color w:val="000000" w:themeColor="text1"/>
                <w:lang w:eastAsia="en-US"/>
              </w:rPr>
              <w:t xml:space="preserve"> – pouvoir donné à Michel HELLEBOID</w:t>
            </w:r>
          </w:p>
        </w:tc>
        <w:tc>
          <w:tcPr>
            <w:tcW w:w="5047" w:type="dxa"/>
            <w:shd w:val="clear" w:color="auto" w:fill="auto"/>
          </w:tcPr>
          <w:p w14:paraId="32798C13" w14:textId="77777777" w:rsidR="0023311B" w:rsidRPr="00902F8C" w:rsidRDefault="0023311B" w:rsidP="00902F8C">
            <w:pPr>
              <w:spacing w:before="240" w:after="120"/>
              <w:rPr>
                <w:b/>
                <w:color w:val="000000" w:themeColor="text1"/>
                <w:lang w:eastAsia="en-US"/>
              </w:rPr>
            </w:pPr>
          </w:p>
        </w:tc>
      </w:tr>
    </w:tbl>
    <w:p w14:paraId="10ABF86E" w14:textId="77777777" w:rsidR="0023311B" w:rsidRDefault="0023311B" w:rsidP="00902F8C">
      <w:pPr>
        <w:ind w:left="426"/>
        <w:jc w:val="both"/>
        <w:rPr>
          <w:sz w:val="18"/>
          <w:szCs w:val="18"/>
        </w:rPr>
      </w:pPr>
    </w:p>
    <w:p w14:paraId="13BE429D" w14:textId="77777777" w:rsidR="00F64B2B" w:rsidRDefault="00F64B2B" w:rsidP="00F64B2B">
      <w:pPr>
        <w:ind w:left="426"/>
        <w:jc w:val="both"/>
        <w:rPr>
          <w:sz w:val="18"/>
          <w:szCs w:val="18"/>
        </w:rPr>
      </w:pPr>
    </w:p>
    <w:bookmarkEnd w:id="1"/>
    <w:bookmarkEnd w:id="2"/>
    <w:p w14:paraId="3B946CE3" w14:textId="77777777" w:rsidR="00F64B2B" w:rsidRDefault="00F64B2B" w:rsidP="00902F8C">
      <w:pPr>
        <w:jc w:val="both"/>
        <w:rPr>
          <w:rFonts w:cs="Arial"/>
          <w:sz w:val="18"/>
          <w:szCs w:val="18"/>
        </w:rPr>
      </w:pPr>
    </w:p>
    <w:sectPr w:rsidR="00F64B2B" w:rsidSect="00F24919">
      <w:headerReference w:type="default" r:id="rId13"/>
      <w:footerReference w:type="default" r:id="rId14"/>
      <w:pgSz w:w="11906" w:h="16838"/>
      <w:pgMar w:top="1021"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0F6F0" w14:textId="77777777" w:rsidR="006B2429" w:rsidRDefault="006B2429" w:rsidP="00BB7226">
      <w:pPr>
        <w:spacing w:after="0" w:line="240" w:lineRule="auto"/>
      </w:pPr>
      <w:r>
        <w:separator/>
      </w:r>
    </w:p>
  </w:endnote>
  <w:endnote w:type="continuationSeparator" w:id="0">
    <w:p w14:paraId="0BC905F8" w14:textId="77777777" w:rsidR="006B2429" w:rsidRDefault="006B2429" w:rsidP="00BB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133E" w14:textId="100ACB69" w:rsidR="003845BA" w:rsidRPr="000B0DE9" w:rsidRDefault="003845BA" w:rsidP="000B0DE9">
    <w:pPr>
      <w:pStyle w:val="Pieddepage"/>
    </w:pPr>
    <w:r w:rsidRPr="000B0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BF17" w14:textId="77777777" w:rsidR="006B2429" w:rsidRDefault="006B2429" w:rsidP="00BB7226">
      <w:pPr>
        <w:spacing w:after="0" w:line="240" w:lineRule="auto"/>
      </w:pPr>
      <w:r>
        <w:separator/>
      </w:r>
    </w:p>
  </w:footnote>
  <w:footnote w:type="continuationSeparator" w:id="0">
    <w:p w14:paraId="02BDF68B" w14:textId="77777777" w:rsidR="006B2429" w:rsidRDefault="006B2429" w:rsidP="00BB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5CAA" w14:textId="2AFA48AF" w:rsidR="00F5588E" w:rsidRDefault="00F5588E" w:rsidP="00F5588E">
    <w:pPr>
      <w:pStyle w:val="En-tte"/>
      <w:jc w:val="center"/>
    </w:pPr>
    <w:r w:rsidRPr="003845BA">
      <w:rPr>
        <w:rFonts w:ascii="Calibri" w:hAnsi="Calibri"/>
        <w:b/>
        <w:sz w:val="24"/>
        <w:szCs w:val="24"/>
        <w:lang w:eastAsia="ar-SA"/>
      </w:rPr>
      <w:t>REPUBLIQUE FRANCAISE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Arial" w:hAnsi="Arial" w:cs="Arial"/>
      </w:rPr>
    </w:lvl>
  </w:abstractNum>
  <w:abstractNum w:abstractNumId="1" w15:restartNumberingAfterBreak="0">
    <w:nsid w:val="0A273755"/>
    <w:multiLevelType w:val="hybridMultilevel"/>
    <w:tmpl w:val="97F05094"/>
    <w:lvl w:ilvl="0" w:tplc="7C60F5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E32786"/>
    <w:multiLevelType w:val="hybridMultilevel"/>
    <w:tmpl w:val="E146CFEE"/>
    <w:lvl w:ilvl="0" w:tplc="040C000F">
      <w:start w:val="1"/>
      <w:numFmt w:val="decimal"/>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 w15:restartNumberingAfterBreak="0">
    <w:nsid w:val="6A1858F7"/>
    <w:multiLevelType w:val="multilevel"/>
    <w:tmpl w:val="63A424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45"/>
    <w:rsid w:val="00014F5E"/>
    <w:rsid w:val="0001582B"/>
    <w:rsid w:val="00053C31"/>
    <w:rsid w:val="00063C28"/>
    <w:rsid w:val="00071A4A"/>
    <w:rsid w:val="0008666D"/>
    <w:rsid w:val="000912CD"/>
    <w:rsid w:val="000A18EF"/>
    <w:rsid w:val="000B0DE9"/>
    <w:rsid w:val="000B19B0"/>
    <w:rsid w:val="00144CC1"/>
    <w:rsid w:val="0017087A"/>
    <w:rsid w:val="001777ED"/>
    <w:rsid w:val="00192E28"/>
    <w:rsid w:val="001A3C47"/>
    <w:rsid w:val="001D3D6E"/>
    <w:rsid w:val="00204162"/>
    <w:rsid w:val="00212211"/>
    <w:rsid w:val="00223EC6"/>
    <w:rsid w:val="0023311B"/>
    <w:rsid w:val="00237884"/>
    <w:rsid w:val="00254A83"/>
    <w:rsid w:val="002564FE"/>
    <w:rsid w:val="002800AB"/>
    <w:rsid w:val="00286219"/>
    <w:rsid w:val="002B5AE7"/>
    <w:rsid w:val="002D6F00"/>
    <w:rsid w:val="002E5A5A"/>
    <w:rsid w:val="002F751C"/>
    <w:rsid w:val="003231BA"/>
    <w:rsid w:val="00363A43"/>
    <w:rsid w:val="00365AC2"/>
    <w:rsid w:val="00366863"/>
    <w:rsid w:val="00371F22"/>
    <w:rsid w:val="003845BA"/>
    <w:rsid w:val="003B1D04"/>
    <w:rsid w:val="003D5D19"/>
    <w:rsid w:val="0041760A"/>
    <w:rsid w:val="00485CCA"/>
    <w:rsid w:val="004A6E8C"/>
    <w:rsid w:val="004A7745"/>
    <w:rsid w:val="004D6C28"/>
    <w:rsid w:val="004E2848"/>
    <w:rsid w:val="005201E6"/>
    <w:rsid w:val="00560679"/>
    <w:rsid w:val="0056192C"/>
    <w:rsid w:val="005655BD"/>
    <w:rsid w:val="005A537A"/>
    <w:rsid w:val="005B593B"/>
    <w:rsid w:val="005C4E62"/>
    <w:rsid w:val="005D55F2"/>
    <w:rsid w:val="005D73FB"/>
    <w:rsid w:val="006054DB"/>
    <w:rsid w:val="00615DEB"/>
    <w:rsid w:val="00617A9B"/>
    <w:rsid w:val="006361F7"/>
    <w:rsid w:val="00645152"/>
    <w:rsid w:val="006774C3"/>
    <w:rsid w:val="006B2429"/>
    <w:rsid w:val="006F40F4"/>
    <w:rsid w:val="00720956"/>
    <w:rsid w:val="00750180"/>
    <w:rsid w:val="007527E2"/>
    <w:rsid w:val="00773E2C"/>
    <w:rsid w:val="00777A5F"/>
    <w:rsid w:val="0078641B"/>
    <w:rsid w:val="00787580"/>
    <w:rsid w:val="007A2EA5"/>
    <w:rsid w:val="007E2D5A"/>
    <w:rsid w:val="007F77F9"/>
    <w:rsid w:val="00802EC6"/>
    <w:rsid w:val="00806D05"/>
    <w:rsid w:val="008274B1"/>
    <w:rsid w:val="008505B0"/>
    <w:rsid w:val="00850B1B"/>
    <w:rsid w:val="008678DC"/>
    <w:rsid w:val="00867B8F"/>
    <w:rsid w:val="00876A23"/>
    <w:rsid w:val="00893617"/>
    <w:rsid w:val="00893F3A"/>
    <w:rsid w:val="008C5C16"/>
    <w:rsid w:val="008E0640"/>
    <w:rsid w:val="00902F8C"/>
    <w:rsid w:val="00942505"/>
    <w:rsid w:val="00956DD7"/>
    <w:rsid w:val="0096389D"/>
    <w:rsid w:val="009675BE"/>
    <w:rsid w:val="00983434"/>
    <w:rsid w:val="009B377D"/>
    <w:rsid w:val="009F7DDE"/>
    <w:rsid w:val="00A17CED"/>
    <w:rsid w:val="00A23459"/>
    <w:rsid w:val="00A31E15"/>
    <w:rsid w:val="00A40BAB"/>
    <w:rsid w:val="00A43059"/>
    <w:rsid w:val="00A5669E"/>
    <w:rsid w:val="00A63B70"/>
    <w:rsid w:val="00A74E65"/>
    <w:rsid w:val="00A836E5"/>
    <w:rsid w:val="00AD7889"/>
    <w:rsid w:val="00B01B92"/>
    <w:rsid w:val="00B12BB0"/>
    <w:rsid w:val="00B17014"/>
    <w:rsid w:val="00B7039C"/>
    <w:rsid w:val="00B74EAE"/>
    <w:rsid w:val="00B91A35"/>
    <w:rsid w:val="00B92359"/>
    <w:rsid w:val="00BB5358"/>
    <w:rsid w:val="00BB7226"/>
    <w:rsid w:val="00BB7AE2"/>
    <w:rsid w:val="00BD1016"/>
    <w:rsid w:val="00BE1561"/>
    <w:rsid w:val="00C064D5"/>
    <w:rsid w:val="00C40DCD"/>
    <w:rsid w:val="00C66545"/>
    <w:rsid w:val="00CC126A"/>
    <w:rsid w:val="00D64331"/>
    <w:rsid w:val="00D73752"/>
    <w:rsid w:val="00D81FFB"/>
    <w:rsid w:val="00DA1760"/>
    <w:rsid w:val="00DA3E0C"/>
    <w:rsid w:val="00E1269A"/>
    <w:rsid w:val="00E223EC"/>
    <w:rsid w:val="00E2717A"/>
    <w:rsid w:val="00E305BB"/>
    <w:rsid w:val="00E34DD4"/>
    <w:rsid w:val="00E6026E"/>
    <w:rsid w:val="00EB1CB0"/>
    <w:rsid w:val="00ED7103"/>
    <w:rsid w:val="00F03485"/>
    <w:rsid w:val="00F1164E"/>
    <w:rsid w:val="00F24919"/>
    <w:rsid w:val="00F5588E"/>
    <w:rsid w:val="00F64B2B"/>
    <w:rsid w:val="00FF0F91"/>
    <w:rsid w:val="00FF6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D8CF7"/>
  <w15:docId w15:val="{EEF9120B-E9F9-459E-9254-3BCF74A9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C2"/>
    <w:rPr>
      <w:rFonts w:ascii="Arial" w:eastAsia="Calibri"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26"/>
    <w:rPr>
      <w:rFonts w:ascii="Tahoma" w:eastAsia="Calibri" w:hAnsi="Tahoma" w:cs="Tahoma"/>
      <w:sz w:val="16"/>
      <w:szCs w:val="16"/>
      <w:lang w:eastAsia="fr-FR"/>
    </w:rPr>
  </w:style>
  <w:style w:type="paragraph" w:styleId="En-tte">
    <w:name w:val="header"/>
    <w:basedOn w:val="Normal"/>
    <w:link w:val="En-tteCar"/>
    <w:uiPriority w:val="99"/>
    <w:unhideWhenUsed/>
    <w:rsid w:val="00BB7226"/>
    <w:pPr>
      <w:tabs>
        <w:tab w:val="center" w:pos="4536"/>
        <w:tab w:val="right" w:pos="9072"/>
      </w:tabs>
      <w:spacing w:after="0" w:line="240" w:lineRule="auto"/>
    </w:pPr>
  </w:style>
  <w:style w:type="character" w:customStyle="1" w:styleId="En-tteCar">
    <w:name w:val="En-tête Car"/>
    <w:basedOn w:val="Policepardfaut"/>
    <w:link w:val="En-tte"/>
    <w:uiPriority w:val="99"/>
    <w:rsid w:val="00BB7226"/>
    <w:rPr>
      <w:rFonts w:ascii="Arial" w:eastAsia="Calibri" w:hAnsi="Arial" w:cs="Times New Roman"/>
      <w:sz w:val="20"/>
      <w:szCs w:val="20"/>
      <w:lang w:eastAsia="fr-FR"/>
    </w:rPr>
  </w:style>
  <w:style w:type="paragraph" w:styleId="Pieddepage">
    <w:name w:val="footer"/>
    <w:basedOn w:val="Normal"/>
    <w:link w:val="PieddepageCar"/>
    <w:uiPriority w:val="99"/>
    <w:unhideWhenUsed/>
    <w:rsid w:val="00BB7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226"/>
    <w:rPr>
      <w:rFonts w:ascii="Arial" w:eastAsia="Calibri" w:hAnsi="Arial" w:cs="Times New Roman"/>
      <w:sz w:val="20"/>
      <w:szCs w:val="20"/>
      <w:lang w:eastAsia="fr-FR"/>
    </w:rPr>
  </w:style>
  <w:style w:type="paragraph" w:styleId="Retraitcorpsdetexte">
    <w:name w:val="Body Text Indent"/>
    <w:basedOn w:val="Normal"/>
    <w:link w:val="RetraitcorpsdetexteCar"/>
    <w:unhideWhenUsed/>
    <w:rsid w:val="00BB7226"/>
    <w:pPr>
      <w:overflowPunct w:val="0"/>
      <w:autoSpaceDE w:val="0"/>
      <w:autoSpaceDN w:val="0"/>
      <w:adjustRightInd w:val="0"/>
      <w:spacing w:after="120" w:line="240" w:lineRule="auto"/>
      <w:ind w:left="283"/>
    </w:pPr>
    <w:rPr>
      <w:rFonts w:ascii="Times New Roman" w:eastAsia="Times New Roman" w:hAnsi="Times New Roman"/>
    </w:rPr>
  </w:style>
  <w:style w:type="character" w:customStyle="1" w:styleId="RetraitcorpsdetexteCar">
    <w:name w:val="Retrait corps de texte Car"/>
    <w:basedOn w:val="Policepardfaut"/>
    <w:link w:val="Retraitcorpsdetexte"/>
    <w:rsid w:val="00BB722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7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867B8F"/>
    <w:rPr>
      <w:b/>
      <w:bCs/>
    </w:rPr>
  </w:style>
  <w:style w:type="character" w:customStyle="1" w:styleId="apple-converted-space">
    <w:name w:val="apple-converted-space"/>
    <w:rsid w:val="00867B8F"/>
  </w:style>
  <w:style w:type="paragraph" w:styleId="Paragraphedeliste">
    <w:name w:val="List Paragraph"/>
    <w:basedOn w:val="Normal"/>
    <w:link w:val="ParagraphedelisteCar"/>
    <w:uiPriority w:val="34"/>
    <w:qFormat/>
    <w:rsid w:val="000B0DE9"/>
    <w:pPr>
      <w:ind w:left="720"/>
      <w:contextualSpacing/>
    </w:pPr>
    <w:rPr>
      <w:rFonts w:ascii="Calibri" w:hAnsi="Calibri"/>
      <w:sz w:val="22"/>
      <w:szCs w:val="22"/>
      <w:lang w:eastAsia="en-US"/>
    </w:rPr>
  </w:style>
  <w:style w:type="paragraph" w:customStyle="1" w:styleId="Standard">
    <w:name w:val="Standard"/>
    <w:rsid w:val="008E0640"/>
    <w:pPr>
      <w:suppressAutoHyphens/>
      <w:autoSpaceDN w:val="0"/>
      <w:spacing w:line="256" w:lineRule="auto"/>
      <w:textAlignment w:val="baseline"/>
    </w:pPr>
    <w:rPr>
      <w:rFonts w:ascii="Calibri" w:eastAsia="Calibri" w:hAnsi="Calibri" w:cs="Times New Roman"/>
      <w:kern w:val="3"/>
      <w:lang w:eastAsia="zh-CN"/>
    </w:rPr>
  </w:style>
  <w:style w:type="paragraph" w:styleId="NormalWeb">
    <w:name w:val="Normal (Web)"/>
    <w:basedOn w:val="Normal"/>
    <w:unhideWhenUsed/>
    <w:rsid w:val="008E0640"/>
    <w:pPr>
      <w:spacing w:before="100" w:beforeAutospacing="1" w:after="119" w:line="240" w:lineRule="auto"/>
    </w:pPr>
    <w:rPr>
      <w:rFonts w:ascii="Times New Roman" w:eastAsia="Times New Roman" w:hAnsi="Times New Roman"/>
      <w:sz w:val="24"/>
      <w:szCs w:val="24"/>
    </w:rPr>
  </w:style>
  <w:style w:type="character" w:customStyle="1" w:styleId="ParagraphedelisteCar">
    <w:name w:val="Paragraphe de liste Car"/>
    <w:link w:val="Paragraphedeliste"/>
    <w:uiPriority w:val="34"/>
    <w:rsid w:val="008E0640"/>
    <w:rPr>
      <w:rFonts w:ascii="Calibri" w:eastAsia="Calibri" w:hAnsi="Calibri" w:cs="Times New Roman"/>
    </w:rPr>
  </w:style>
  <w:style w:type="character" w:styleId="Lienhypertexte">
    <w:name w:val="Hyperlink"/>
    <w:unhideWhenUsed/>
    <w:rsid w:val="00F64B2B"/>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8478">
      <w:bodyDiv w:val="1"/>
      <w:marLeft w:val="0"/>
      <w:marRight w:val="0"/>
      <w:marTop w:val="0"/>
      <w:marBottom w:val="0"/>
      <w:divBdr>
        <w:top w:val="none" w:sz="0" w:space="0" w:color="auto"/>
        <w:left w:val="none" w:sz="0" w:space="0" w:color="auto"/>
        <w:bottom w:val="none" w:sz="0" w:space="0" w:color="auto"/>
        <w:right w:val="none" w:sz="0" w:space="0" w:color="auto"/>
      </w:divBdr>
    </w:div>
    <w:div w:id="846752653">
      <w:bodyDiv w:val="1"/>
      <w:marLeft w:val="0"/>
      <w:marRight w:val="0"/>
      <w:marTop w:val="0"/>
      <w:marBottom w:val="0"/>
      <w:divBdr>
        <w:top w:val="none" w:sz="0" w:space="0" w:color="auto"/>
        <w:left w:val="none" w:sz="0" w:space="0" w:color="auto"/>
        <w:bottom w:val="none" w:sz="0" w:space="0" w:color="auto"/>
        <w:right w:val="none" w:sz="0" w:space="0" w:color="auto"/>
      </w:divBdr>
    </w:div>
    <w:div w:id="13995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Code.do;jsessionid=85BE0EC1631F16A1067A013AB72ACC5A.tpdjo06v_3?idSectionTA=LEGISCTA000006143288&amp;cidTexte=LEGITEXT000006074075&amp;dateTexte=201402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jsessionid=85BE0EC1631F16A1067A013AB72ACC5A.tpdjo06v_3?idArticle=LEGIARTI000025559483&amp;cidTexte=LEGITEXT000006074075&amp;dateTexte=201402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france.gouv.fr/affichCodeArticle.do;jsessionid=85BE0EC1631F16A1067A013AB72ACC5A.tpdjo06v_3?idArticle=LEGIARTI000022233683&amp;cidTexte=LEGITEXT000006074075&amp;dateTexte=20140212" TargetMode="External"/><Relationship Id="rId4" Type="http://schemas.openxmlformats.org/officeDocument/2006/relationships/settings" Target="settings.xml"/><Relationship Id="rId9" Type="http://schemas.openxmlformats.org/officeDocument/2006/relationships/hyperlink" Target="http://www.legifrance.gouv.fr/affichCodeArticle.do?idArticle=LEGIARTI000006815129&amp;cidTexte=LEGITEXT000006074075&amp;dateTexte=20140212&amp;fastPos=10&amp;fastReqId=63447224&amp;oldAction=rechCodeArticl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50F4-195A-4185-B120-AC898872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3918</Words>
  <Characters>21550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GERNOT</dc:creator>
  <cp:lastModifiedBy>Enseignant</cp:lastModifiedBy>
  <cp:revision>2</cp:revision>
  <cp:lastPrinted>2022-10-03T13:14:00Z</cp:lastPrinted>
  <dcterms:created xsi:type="dcterms:W3CDTF">2022-10-16T09:30:00Z</dcterms:created>
  <dcterms:modified xsi:type="dcterms:W3CDTF">2022-10-16T09:30:00Z</dcterms:modified>
</cp:coreProperties>
</file>